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A2" w:rsidRPr="002B2EFA" w:rsidRDefault="00F917A2" w:rsidP="00F91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 xml:space="preserve">Střední </w:t>
      </w:r>
      <w:r w:rsidR="002B2EFA" w:rsidRPr="002B2EFA">
        <w:rPr>
          <w:rFonts w:ascii="Times New Roman" w:hAnsi="Times New Roman" w:cs="Times New Roman"/>
          <w:sz w:val="24"/>
          <w:szCs w:val="24"/>
        </w:rPr>
        <w:t>odborná škola Znojmo, Dvořákova</w:t>
      </w:r>
      <w:r w:rsidRPr="002B2EFA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F917A2" w:rsidRPr="008E6D75" w:rsidRDefault="00F917A2" w:rsidP="00F91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D75">
        <w:rPr>
          <w:rFonts w:ascii="Times New Roman" w:hAnsi="Times New Roman" w:cs="Times New Roman"/>
          <w:b/>
          <w:sz w:val="28"/>
          <w:szCs w:val="28"/>
          <w:u w:val="single"/>
        </w:rPr>
        <w:t>Školní</w:t>
      </w:r>
      <w:r w:rsidRPr="002B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6D75">
        <w:rPr>
          <w:rFonts w:ascii="Times New Roman" w:hAnsi="Times New Roman" w:cs="Times New Roman"/>
          <w:b/>
          <w:sz w:val="28"/>
          <w:szCs w:val="28"/>
          <w:u w:val="single"/>
        </w:rPr>
        <w:t>seznam lit</w:t>
      </w:r>
      <w:r w:rsidR="003E1692">
        <w:rPr>
          <w:rFonts w:ascii="Times New Roman" w:hAnsi="Times New Roman" w:cs="Times New Roman"/>
          <w:b/>
          <w:sz w:val="28"/>
          <w:szCs w:val="28"/>
          <w:u w:val="single"/>
        </w:rPr>
        <w:t>erárních děl pro školní rok 201</w:t>
      </w:r>
      <w:r w:rsidR="00C11AE3">
        <w:rPr>
          <w:rFonts w:ascii="Times New Roman" w:hAnsi="Times New Roman" w:cs="Times New Roman"/>
          <w:b/>
          <w:sz w:val="28"/>
          <w:szCs w:val="28"/>
          <w:u w:val="single"/>
        </w:rPr>
        <w:t>9/2020</w:t>
      </w:r>
    </w:p>
    <w:p w:rsidR="00C04936" w:rsidRPr="002B2EFA" w:rsidRDefault="00F917A2" w:rsidP="002F4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EFA">
        <w:rPr>
          <w:rFonts w:ascii="Times New Roman" w:hAnsi="Times New Roman" w:cs="Times New Roman"/>
          <w:sz w:val="24"/>
          <w:szCs w:val="24"/>
        </w:rPr>
        <w:t>Dle katalog</w:t>
      </w:r>
      <w:r w:rsidR="00A80F91">
        <w:rPr>
          <w:rFonts w:ascii="Times New Roman" w:hAnsi="Times New Roman" w:cs="Times New Roman"/>
          <w:sz w:val="24"/>
          <w:szCs w:val="24"/>
        </w:rPr>
        <w:t>u</w:t>
      </w:r>
      <w:r w:rsidRPr="002B2EFA">
        <w:rPr>
          <w:rFonts w:ascii="Times New Roman" w:hAnsi="Times New Roman" w:cs="Times New Roman"/>
          <w:sz w:val="24"/>
          <w:szCs w:val="24"/>
        </w:rPr>
        <w:t xml:space="preserve"> požadavků zkoušek sp</w:t>
      </w:r>
      <w:r w:rsidR="002F4D60">
        <w:rPr>
          <w:rFonts w:ascii="Times New Roman" w:hAnsi="Times New Roman" w:cs="Times New Roman"/>
          <w:sz w:val="24"/>
          <w:szCs w:val="24"/>
        </w:rPr>
        <w:t>olečné části maturitní zkoušky</w:t>
      </w:r>
    </w:p>
    <w:tbl>
      <w:tblPr>
        <w:tblStyle w:val="Mkatabulky"/>
        <w:tblW w:w="93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F917A2" w:rsidRPr="002B2EFA" w:rsidTr="002F4D60">
        <w:trPr>
          <w:trHeight w:val="386"/>
          <w:jc w:val="center"/>
        </w:trPr>
        <w:tc>
          <w:tcPr>
            <w:tcW w:w="9362" w:type="dxa"/>
            <w:gridSpan w:val="2"/>
            <w:vAlign w:val="center"/>
          </w:tcPr>
          <w:p w:rsidR="00F917A2" w:rsidRPr="002B2EFA" w:rsidRDefault="00F917A2" w:rsidP="00F9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Pravidla pro výběr do vlastního seznamu literatury</w:t>
            </w:r>
            <w:r w:rsidR="00F4479D"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17A2" w:rsidRPr="002B2EFA" w:rsidTr="002F4D60">
        <w:trPr>
          <w:trHeight w:val="376"/>
          <w:jc w:val="center"/>
        </w:trPr>
        <w:tc>
          <w:tcPr>
            <w:tcW w:w="4681" w:type="dxa"/>
            <w:vAlign w:val="center"/>
          </w:tcPr>
          <w:p w:rsidR="00F917A2" w:rsidRPr="002B2EFA" w:rsidRDefault="00F917A2" w:rsidP="00F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Světová a česká literatura do konce 18. století</w:t>
            </w:r>
          </w:p>
        </w:tc>
        <w:tc>
          <w:tcPr>
            <w:tcW w:w="4681" w:type="dxa"/>
            <w:vAlign w:val="center"/>
          </w:tcPr>
          <w:p w:rsidR="00F917A2" w:rsidRPr="002B2EFA" w:rsidRDefault="00F4479D" w:rsidP="00F4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F917A2" w:rsidRPr="002B2EFA" w:rsidTr="002F4D60">
        <w:trPr>
          <w:trHeight w:val="312"/>
          <w:jc w:val="center"/>
        </w:trPr>
        <w:tc>
          <w:tcPr>
            <w:tcW w:w="4681" w:type="dxa"/>
            <w:vAlign w:val="center"/>
          </w:tcPr>
          <w:p w:rsidR="00F917A2" w:rsidRPr="002B2EFA" w:rsidRDefault="00F917A2" w:rsidP="00F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Světová a česká literatura 19. století</w:t>
            </w:r>
          </w:p>
        </w:tc>
        <w:tc>
          <w:tcPr>
            <w:tcW w:w="4681" w:type="dxa"/>
            <w:vAlign w:val="center"/>
          </w:tcPr>
          <w:p w:rsidR="00F917A2" w:rsidRPr="002B2EFA" w:rsidRDefault="00F4479D" w:rsidP="00F4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min. 3 literární díla</w:t>
            </w:r>
          </w:p>
        </w:tc>
      </w:tr>
      <w:tr w:rsidR="00F917A2" w:rsidRPr="002B2EFA" w:rsidTr="002F4D60">
        <w:trPr>
          <w:trHeight w:val="312"/>
          <w:jc w:val="center"/>
        </w:trPr>
        <w:tc>
          <w:tcPr>
            <w:tcW w:w="4681" w:type="dxa"/>
            <w:vAlign w:val="center"/>
          </w:tcPr>
          <w:p w:rsidR="00F917A2" w:rsidRPr="002B2EFA" w:rsidRDefault="00F917A2" w:rsidP="00F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Světová literatura 20. a 21. století</w:t>
            </w:r>
          </w:p>
        </w:tc>
        <w:tc>
          <w:tcPr>
            <w:tcW w:w="4681" w:type="dxa"/>
            <w:vAlign w:val="center"/>
          </w:tcPr>
          <w:p w:rsidR="00F917A2" w:rsidRPr="002B2EFA" w:rsidRDefault="00F4479D" w:rsidP="00F4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min. 4 literární díla</w:t>
            </w:r>
          </w:p>
        </w:tc>
      </w:tr>
      <w:tr w:rsidR="00F917A2" w:rsidRPr="002B2EFA" w:rsidTr="002F4D60">
        <w:trPr>
          <w:trHeight w:val="312"/>
          <w:jc w:val="center"/>
        </w:trPr>
        <w:tc>
          <w:tcPr>
            <w:tcW w:w="4681" w:type="dxa"/>
            <w:vAlign w:val="center"/>
          </w:tcPr>
          <w:p w:rsidR="00F917A2" w:rsidRPr="002B2EFA" w:rsidRDefault="00F917A2" w:rsidP="00F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Česká literatura 20. a 21. století</w:t>
            </w:r>
          </w:p>
        </w:tc>
        <w:tc>
          <w:tcPr>
            <w:tcW w:w="4681" w:type="dxa"/>
            <w:vAlign w:val="center"/>
          </w:tcPr>
          <w:p w:rsidR="00F917A2" w:rsidRPr="002B2EFA" w:rsidRDefault="00F4479D" w:rsidP="00F4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 xml:space="preserve">   min. 5 literárních děl</w:t>
            </w:r>
          </w:p>
        </w:tc>
      </w:tr>
      <w:tr w:rsidR="00F917A2" w:rsidRPr="002B2EFA" w:rsidTr="002F4D60">
        <w:trPr>
          <w:trHeight w:val="640"/>
          <w:jc w:val="center"/>
        </w:trPr>
        <w:tc>
          <w:tcPr>
            <w:tcW w:w="9362" w:type="dxa"/>
            <w:gridSpan w:val="2"/>
            <w:vAlign w:val="center"/>
          </w:tcPr>
          <w:p w:rsidR="00F917A2" w:rsidRPr="00D377AB" w:rsidRDefault="00F917A2" w:rsidP="00F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AB"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Pr="00D377AB">
              <w:rPr>
                <w:rFonts w:ascii="Times New Roman" w:hAnsi="Times New Roman" w:cs="Times New Roman"/>
                <w:b/>
                <w:sz w:val="24"/>
                <w:szCs w:val="24"/>
              </w:rPr>
              <w:t>dvěma</w:t>
            </w:r>
            <w:r w:rsidRPr="00D377AB">
              <w:rPr>
                <w:rFonts w:ascii="Times New Roman" w:hAnsi="Times New Roman" w:cs="Times New Roman"/>
                <w:sz w:val="24"/>
                <w:szCs w:val="24"/>
              </w:rPr>
              <w:t xml:space="preserve"> literárními díly musí být v seznamu žáka zastoupena </w:t>
            </w:r>
            <w:r w:rsidRPr="00D37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próza</w:t>
            </w:r>
            <w:r w:rsidRPr="00D37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poezie</w:t>
            </w:r>
            <w:r w:rsidRPr="00D37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drama</w:t>
            </w:r>
            <w:r w:rsidRPr="00D3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7A2" w:rsidRPr="002B2EFA" w:rsidTr="002F4D60">
        <w:trPr>
          <w:trHeight w:val="312"/>
          <w:jc w:val="center"/>
        </w:trPr>
        <w:tc>
          <w:tcPr>
            <w:tcW w:w="9362" w:type="dxa"/>
            <w:gridSpan w:val="2"/>
            <w:vAlign w:val="center"/>
          </w:tcPr>
          <w:p w:rsidR="00F917A2" w:rsidRPr="002B2EFA" w:rsidRDefault="00F4479D" w:rsidP="00F4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 xml:space="preserve">Seznam žáka může obsahovat </w:t>
            </w:r>
            <w:r w:rsidRPr="00D377AB">
              <w:rPr>
                <w:rFonts w:ascii="Times New Roman" w:hAnsi="Times New Roman" w:cs="Times New Roman"/>
                <w:b/>
                <w:sz w:val="24"/>
                <w:szCs w:val="24"/>
              </w:rPr>
              <w:t>maximálně dvě díla od jednoho autora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7A2" w:rsidRPr="002B2EFA" w:rsidTr="002F4D60">
        <w:trPr>
          <w:trHeight w:val="328"/>
          <w:jc w:val="center"/>
        </w:trPr>
        <w:tc>
          <w:tcPr>
            <w:tcW w:w="4681" w:type="dxa"/>
            <w:vAlign w:val="center"/>
          </w:tcPr>
          <w:p w:rsidR="00F917A2" w:rsidRPr="002B2EFA" w:rsidRDefault="00F4479D" w:rsidP="00F9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Celkový počet děl</w:t>
            </w:r>
          </w:p>
        </w:tc>
        <w:tc>
          <w:tcPr>
            <w:tcW w:w="4681" w:type="dxa"/>
            <w:vAlign w:val="center"/>
          </w:tcPr>
          <w:p w:rsidR="00F917A2" w:rsidRPr="002B2EFA" w:rsidRDefault="00F4479D" w:rsidP="00F9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tbl>
      <w:tblPr>
        <w:tblStyle w:val="Mkatabulky"/>
        <w:tblpPr w:leftFromText="141" w:rightFromText="141" w:vertAnchor="text" w:horzAnchor="margin" w:tblpY="232"/>
        <w:tblW w:w="9322" w:type="dxa"/>
        <w:tblLook w:val="04A0" w:firstRow="1" w:lastRow="0" w:firstColumn="1" w:lastColumn="0" w:noHBand="0" w:noVBand="1"/>
      </w:tblPr>
      <w:tblGrid>
        <w:gridCol w:w="946"/>
        <w:gridCol w:w="3580"/>
        <w:gridCol w:w="3520"/>
        <w:gridCol w:w="1276"/>
      </w:tblGrid>
      <w:tr w:rsidR="002F4D60" w:rsidRPr="002B2EFA" w:rsidTr="002F4D60">
        <w:tc>
          <w:tcPr>
            <w:tcW w:w="9322" w:type="dxa"/>
            <w:gridSpan w:val="4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Světová a česká literatura do konce 18. století</w:t>
            </w:r>
          </w:p>
        </w:tc>
      </w:tr>
      <w:tr w:rsidR="002F4D60" w:rsidRPr="002B2EFA" w:rsidTr="002F4D60">
        <w:trPr>
          <w:trHeight w:val="242"/>
        </w:trPr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Romeo a Julie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Hamlet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Miguel de Cervantes y Saavedra</w:t>
            </w:r>
          </w:p>
        </w:tc>
        <w:tc>
          <w:tcPr>
            <w:tcW w:w="3520" w:type="dxa"/>
            <w:vAlign w:val="center"/>
          </w:tcPr>
          <w:p w:rsidR="002F4D60" w:rsidRPr="002F4D60" w:rsidRDefault="002F4D60" w:rsidP="002F4D60">
            <w:pPr>
              <w:rPr>
                <w:rFonts w:ascii="Times New Roman" w:hAnsi="Times New Roman" w:cs="Times New Roman"/>
              </w:rPr>
            </w:pPr>
            <w:r w:rsidRPr="002F4D60">
              <w:rPr>
                <w:rFonts w:ascii="Times New Roman" w:hAnsi="Times New Roman" w:cs="Times New Roman"/>
              </w:rPr>
              <w:t>Důmyslný rytíř Don Quijote de la Mancha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Moliére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Lakomec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Jean de La Fontaine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Bajky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Jan Amos Komenský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Labyrint světa a ráj srdce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Jonathan Swift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Gulliverovy cesty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Daniel Defoe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Robinson Crusoe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Kosmas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Kronika česká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352"/>
        </w:trPr>
        <w:tc>
          <w:tcPr>
            <w:tcW w:w="9322" w:type="dxa"/>
            <w:gridSpan w:val="4"/>
            <w:tcBorders>
              <w:left w:val="nil"/>
              <w:right w:val="nil"/>
            </w:tcBorders>
            <w:vAlign w:val="center"/>
          </w:tcPr>
          <w:p w:rsidR="002F4D60" w:rsidRPr="002F4D60" w:rsidRDefault="002F4D60" w:rsidP="002F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60" w:rsidRPr="002B2EFA" w:rsidTr="002F4D60">
        <w:tc>
          <w:tcPr>
            <w:tcW w:w="9322" w:type="dxa"/>
            <w:gridSpan w:val="4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Světová a česká literatura 19. století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Alexandr Sergejevič Puškin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Evžen Oněgin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 xml:space="preserve">poezie 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 Allan Poe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Černý kocour a jiné povídky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Victor Hugo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Bídníci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tor Hugo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Chrám Matky Boží v Paříži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Honoré de Balzac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Otec Goriot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Gustave Flaubert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Paní Bovaryová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 xml:space="preserve"> Zola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Zabiják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Guy de Maupassant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Miláček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Nikolaj Vasiljevič Gogol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Revizor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Fjodor Michajlovič Dostojevskij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Zločin a trest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Charles Dickens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Oliver Twist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Jean Arthur Rimbaud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Opilý koráb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Karel Hynek Mácha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Karel Jaromír Erben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Kytice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Božena Němcová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Babička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Božena Němcová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Divá Bára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Karel Havlíček Borovský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Král Lávra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Karel Havlíček Borovský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Křest sv. Vladimíra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 Kajetán Tyl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Strakonický dudák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Jan Neruda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Povídky malostranské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Karolína Světlá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Kříž u potoka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Jaroslav Vrchlický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Noc na Karlštejně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Alois Jirásek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Staré pověsti české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c>
          <w:tcPr>
            <w:tcW w:w="94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Alois a Vilém Mrštíkové</w:t>
            </w:r>
          </w:p>
        </w:tc>
        <w:tc>
          <w:tcPr>
            <w:tcW w:w="3520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Maryša</w:t>
            </w:r>
          </w:p>
        </w:tc>
        <w:tc>
          <w:tcPr>
            <w:tcW w:w="127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</w:tbl>
    <w:p w:rsidR="00C04936" w:rsidRPr="00E0744F" w:rsidRDefault="00C04936" w:rsidP="0016200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948"/>
        <w:gridCol w:w="3454"/>
        <w:gridCol w:w="3362"/>
        <w:gridCol w:w="1296"/>
      </w:tblGrid>
      <w:tr w:rsidR="002F4D60" w:rsidRPr="002B2EFA" w:rsidTr="002F4D60">
        <w:trPr>
          <w:trHeight w:val="292"/>
        </w:trPr>
        <w:tc>
          <w:tcPr>
            <w:tcW w:w="9273" w:type="dxa"/>
            <w:gridSpan w:val="4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Světová literatura 20. a 21. století</w:t>
            </w:r>
          </w:p>
        </w:tc>
      </w:tr>
      <w:tr w:rsidR="002F4D60" w:rsidRPr="002B2EFA" w:rsidTr="002F4D60">
        <w:trPr>
          <w:trHeight w:val="307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Romain Rolland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Petr a Lucie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Erich Maria Remarque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Na západní frontě klid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Erich Maria Remarque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Tři kamarádi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Anton Pavlovič Čechov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Tři sestry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Antoine de Saint-Exupéry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Malý princ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Alberto Moravia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Horalka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307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William Styron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Sophiina volba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Ernest Hemingway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Stařec a moře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Ernest Hemingway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Sbohem, armádo!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2F4D60" w:rsidRPr="002B2EFA" w:rsidTr="002F4D60">
        <w:trPr>
          <w:trHeight w:val="292"/>
        </w:trPr>
        <w:tc>
          <w:tcPr>
            <w:tcW w:w="965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Orwell</w:t>
            </w:r>
          </w:p>
        </w:tc>
        <w:tc>
          <w:tcPr>
            <w:tcW w:w="3454" w:type="dxa"/>
            <w:vAlign w:val="center"/>
          </w:tcPr>
          <w:p w:rsidR="002F4D60" w:rsidRPr="002B2EFA" w:rsidRDefault="002F4D60" w:rsidP="002F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 zvířat</w:t>
            </w:r>
          </w:p>
        </w:tc>
        <w:tc>
          <w:tcPr>
            <w:tcW w:w="1316" w:type="dxa"/>
            <w:vAlign w:val="center"/>
          </w:tcPr>
          <w:p w:rsidR="002F4D60" w:rsidRPr="002B2EFA" w:rsidRDefault="002F4D60" w:rsidP="002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</w:tbl>
    <w:p w:rsidR="004D5A84" w:rsidRPr="00E0744F" w:rsidRDefault="004D5A84" w:rsidP="002F4D6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03" w:type="dxa"/>
        <w:jc w:val="center"/>
        <w:tblLook w:val="04A0" w:firstRow="1" w:lastRow="0" w:firstColumn="1" w:lastColumn="0" w:noHBand="0" w:noVBand="1"/>
      </w:tblPr>
      <w:tblGrid>
        <w:gridCol w:w="968"/>
        <w:gridCol w:w="3544"/>
        <w:gridCol w:w="3495"/>
        <w:gridCol w:w="1296"/>
      </w:tblGrid>
      <w:tr w:rsidR="00C115E8" w:rsidRPr="002B2EFA" w:rsidTr="002B1B24">
        <w:trPr>
          <w:trHeight w:val="290"/>
          <w:jc w:val="center"/>
        </w:trPr>
        <w:tc>
          <w:tcPr>
            <w:tcW w:w="9303" w:type="dxa"/>
            <w:gridSpan w:val="4"/>
            <w:vAlign w:val="center"/>
          </w:tcPr>
          <w:p w:rsidR="00C115E8" w:rsidRPr="002B2EFA" w:rsidRDefault="00C115E8" w:rsidP="00F9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b/>
                <w:sz w:val="24"/>
                <w:szCs w:val="24"/>
              </w:rPr>
              <w:t>Česká literatura 20. a 21. století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115E8" w:rsidP="00ED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C115E8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Petr Bezruč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Slezské písně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ED5F6C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ED5F6C" w:rsidRPr="002B2EFA" w:rsidRDefault="00ED5F6C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  <w:vAlign w:val="center"/>
          </w:tcPr>
          <w:p w:rsidR="00ED5F6C" w:rsidRPr="002B2EFA" w:rsidRDefault="00ED5F6C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Olbracht</w:t>
            </w:r>
          </w:p>
        </w:tc>
        <w:tc>
          <w:tcPr>
            <w:tcW w:w="3495" w:type="dxa"/>
            <w:vAlign w:val="center"/>
          </w:tcPr>
          <w:p w:rsidR="00ED5F6C" w:rsidRPr="002B2EFA" w:rsidRDefault="00ED5F6C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Šuhaj loupežník</w:t>
            </w:r>
          </w:p>
        </w:tc>
        <w:tc>
          <w:tcPr>
            <w:tcW w:w="1296" w:type="dxa"/>
            <w:vAlign w:val="center"/>
          </w:tcPr>
          <w:p w:rsidR="00ED5F6C" w:rsidRPr="002B2EFA" w:rsidRDefault="00ED5F6C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115E8" w:rsidP="00ED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C115E8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Viktor Dyk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Krysař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C115E8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Karel Čapek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Bílá nemoc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C115E8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Karel Čapek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34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6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C115E8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Karel Čapek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Válka s mloky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253155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C115E8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Karel Poláček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Bylo nás pět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ED5F6C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ED5F6C" w:rsidRDefault="00253155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vAlign w:val="center"/>
          </w:tcPr>
          <w:p w:rsidR="00ED5F6C" w:rsidRPr="002B2EFA" w:rsidRDefault="00ED5F6C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Wolker</w:t>
            </w:r>
          </w:p>
        </w:tc>
        <w:tc>
          <w:tcPr>
            <w:tcW w:w="3495" w:type="dxa"/>
            <w:vAlign w:val="center"/>
          </w:tcPr>
          <w:p w:rsidR="00ED5F6C" w:rsidRPr="002B2EFA" w:rsidRDefault="00ED5F6C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do domu</w:t>
            </w:r>
          </w:p>
        </w:tc>
        <w:tc>
          <w:tcPr>
            <w:tcW w:w="1296" w:type="dxa"/>
            <w:vAlign w:val="center"/>
          </w:tcPr>
          <w:p w:rsidR="00ED5F6C" w:rsidRPr="002B2EFA" w:rsidRDefault="00ED5F6C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C115E8" w:rsidRPr="002B2EFA" w:rsidTr="002F4D60">
        <w:trPr>
          <w:trHeight w:val="305"/>
          <w:jc w:val="center"/>
        </w:trPr>
        <w:tc>
          <w:tcPr>
            <w:tcW w:w="968" w:type="dxa"/>
            <w:vAlign w:val="center"/>
          </w:tcPr>
          <w:p w:rsidR="00C115E8" w:rsidRPr="002B2EFA" w:rsidRDefault="00253155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C115E8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 xml:space="preserve">Vítězslav Nezval 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Edison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253155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Vítězslav Nezval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Manon Lescaut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Vladislav Vančura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Markéta Lazarová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Jaroslav Seifert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Maminka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poezie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Voskovec - Werich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Vest pocket revue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F9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</w:tr>
      <w:tr w:rsidR="00C115E8" w:rsidRPr="002B2EFA" w:rsidTr="002F4D60">
        <w:trPr>
          <w:trHeight w:val="305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František Hrubín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Romance pro křídlovku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Ota Pavel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Smrt krásných srnců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Ota Pavel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Plná bedna šampaňského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253155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Bohumil Hrabal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Obsluhoval jsem anglického krále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253155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Bohumil Hrabal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Ostře sledované vlaky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305"/>
          <w:jc w:val="center"/>
        </w:trPr>
        <w:tc>
          <w:tcPr>
            <w:tcW w:w="968" w:type="dxa"/>
            <w:vAlign w:val="center"/>
          </w:tcPr>
          <w:p w:rsidR="00C115E8" w:rsidRPr="002B2EFA" w:rsidRDefault="00253155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Jan Otčenášek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Romeo, Julie a tma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305"/>
          <w:jc w:val="center"/>
        </w:trPr>
        <w:tc>
          <w:tcPr>
            <w:tcW w:w="968" w:type="dxa"/>
            <w:vAlign w:val="center"/>
          </w:tcPr>
          <w:p w:rsidR="00C115E8" w:rsidRPr="002B2EFA" w:rsidRDefault="00253155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Ladislav Fuks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Spalovač mrtvol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290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Arnošt Lustig</w:t>
            </w:r>
          </w:p>
        </w:tc>
        <w:tc>
          <w:tcPr>
            <w:tcW w:w="3495" w:type="dxa"/>
            <w:vAlign w:val="center"/>
          </w:tcPr>
          <w:p w:rsidR="00C115E8" w:rsidRPr="002B2EFA" w:rsidRDefault="00D244B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Modlitba pro K. Horov</w:t>
            </w:r>
            <w:r w:rsidR="002B1B24" w:rsidRPr="002B2EFA">
              <w:rPr>
                <w:rFonts w:ascii="Times New Roman" w:hAnsi="Times New Roman" w:cs="Times New Roman"/>
                <w:sz w:val="24"/>
                <w:szCs w:val="24"/>
              </w:rPr>
              <w:t>itzovou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próza</w:t>
            </w:r>
          </w:p>
        </w:tc>
      </w:tr>
      <w:tr w:rsidR="00C115E8" w:rsidRPr="002B2EFA" w:rsidTr="002F4D60">
        <w:trPr>
          <w:trHeight w:val="305"/>
          <w:jc w:val="center"/>
        </w:trPr>
        <w:tc>
          <w:tcPr>
            <w:tcW w:w="968" w:type="dxa"/>
            <w:vAlign w:val="center"/>
          </w:tcPr>
          <w:p w:rsidR="00C115E8" w:rsidRPr="002B2EFA" w:rsidRDefault="00CB4C06" w:rsidP="0025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5E8" w:rsidRPr="002B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Jan Drda</w:t>
            </w:r>
          </w:p>
        </w:tc>
        <w:tc>
          <w:tcPr>
            <w:tcW w:w="3495" w:type="dxa"/>
            <w:vAlign w:val="center"/>
          </w:tcPr>
          <w:p w:rsidR="00C115E8" w:rsidRPr="002B2EFA" w:rsidRDefault="002B1B24" w:rsidP="002B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>Němá barikáda</w:t>
            </w:r>
          </w:p>
        </w:tc>
        <w:tc>
          <w:tcPr>
            <w:tcW w:w="1296" w:type="dxa"/>
            <w:vAlign w:val="center"/>
          </w:tcPr>
          <w:p w:rsidR="00C115E8" w:rsidRPr="002B2EFA" w:rsidRDefault="00C115E8" w:rsidP="00C115E8">
            <w:pPr>
              <w:tabs>
                <w:tab w:val="left" w:pos="705"/>
                <w:tab w:val="center" w:pos="1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EFA">
              <w:rPr>
                <w:rFonts w:ascii="Times New Roman" w:hAnsi="Times New Roman" w:cs="Times New Roman"/>
                <w:sz w:val="24"/>
                <w:szCs w:val="24"/>
              </w:rPr>
              <w:t xml:space="preserve">     próza</w:t>
            </w:r>
          </w:p>
        </w:tc>
      </w:tr>
    </w:tbl>
    <w:p w:rsidR="00C04936" w:rsidRDefault="00C04936" w:rsidP="00E074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44F" w:rsidRPr="00E0744F" w:rsidRDefault="00E0744F" w:rsidP="00E0744F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44F" w:rsidRPr="00E0744F" w:rsidSect="002F4D6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17" w:rsidRDefault="00E65717" w:rsidP="00F917A2">
      <w:pPr>
        <w:spacing w:after="0" w:line="240" w:lineRule="auto"/>
      </w:pPr>
      <w:r>
        <w:separator/>
      </w:r>
    </w:p>
  </w:endnote>
  <w:endnote w:type="continuationSeparator" w:id="0">
    <w:p w:rsidR="00E65717" w:rsidRDefault="00E65717" w:rsidP="00F9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17" w:rsidRDefault="00E65717" w:rsidP="00F917A2">
      <w:pPr>
        <w:spacing w:after="0" w:line="240" w:lineRule="auto"/>
      </w:pPr>
      <w:r>
        <w:separator/>
      </w:r>
    </w:p>
  </w:footnote>
  <w:footnote w:type="continuationSeparator" w:id="0">
    <w:p w:rsidR="00E65717" w:rsidRDefault="00E65717" w:rsidP="00F91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2"/>
    <w:rsid w:val="00011F61"/>
    <w:rsid w:val="00061F03"/>
    <w:rsid w:val="00062ECE"/>
    <w:rsid w:val="000B3367"/>
    <w:rsid w:val="000F7949"/>
    <w:rsid w:val="0015496F"/>
    <w:rsid w:val="0016200A"/>
    <w:rsid w:val="00200C76"/>
    <w:rsid w:val="002050EB"/>
    <w:rsid w:val="00217433"/>
    <w:rsid w:val="00253155"/>
    <w:rsid w:val="002B1B24"/>
    <w:rsid w:val="002B2EFA"/>
    <w:rsid w:val="002F41EC"/>
    <w:rsid w:val="002F4D60"/>
    <w:rsid w:val="003E1692"/>
    <w:rsid w:val="004552F9"/>
    <w:rsid w:val="00491F6B"/>
    <w:rsid w:val="004D5A84"/>
    <w:rsid w:val="00541513"/>
    <w:rsid w:val="00586B61"/>
    <w:rsid w:val="005D1D55"/>
    <w:rsid w:val="00600900"/>
    <w:rsid w:val="0062104F"/>
    <w:rsid w:val="00732DE9"/>
    <w:rsid w:val="007B4183"/>
    <w:rsid w:val="0087323D"/>
    <w:rsid w:val="008A6F0F"/>
    <w:rsid w:val="008E6D75"/>
    <w:rsid w:val="008F5542"/>
    <w:rsid w:val="0091360D"/>
    <w:rsid w:val="009C7113"/>
    <w:rsid w:val="00A15E2B"/>
    <w:rsid w:val="00A80F91"/>
    <w:rsid w:val="00AD12E4"/>
    <w:rsid w:val="00B61B06"/>
    <w:rsid w:val="00C04936"/>
    <w:rsid w:val="00C115E8"/>
    <w:rsid w:val="00C11AE3"/>
    <w:rsid w:val="00C730EE"/>
    <w:rsid w:val="00C8628E"/>
    <w:rsid w:val="00CB4C06"/>
    <w:rsid w:val="00CC3EA5"/>
    <w:rsid w:val="00CC7ADE"/>
    <w:rsid w:val="00D244B4"/>
    <w:rsid w:val="00D377AB"/>
    <w:rsid w:val="00DB2E89"/>
    <w:rsid w:val="00E0744F"/>
    <w:rsid w:val="00E65717"/>
    <w:rsid w:val="00E66ADE"/>
    <w:rsid w:val="00ED5F6C"/>
    <w:rsid w:val="00EE799A"/>
    <w:rsid w:val="00F3475F"/>
    <w:rsid w:val="00F4479D"/>
    <w:rsid w:val="00F917A2"/>
    <w:rsid w:val="00F944CA"/>
    <w:rsid w:val="00F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C634-E411-46FD-87F6-C6A5276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7A2"/>
  </w:style>
  <w:style w:type="paragraph" w:styleId="Zpat">
    <w:name w:val="footer"/>
    <w:basedOn w:val="Normln"/>
    <w:link w:val="ZpatChar"/>
    <w:uiPriority w:val="99"/>
    <w:unhideWhenUsed/>
    <w:rsid w:val="00F9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7A2"/>
  </w:style>
  <w:style w:type="paragraph" w:styleId="Textbubliny">
    <w:name w:val="Balloon Text"/>
    <w:basedOn w:val="Normln"/>
    <w:link w:val="TextbublinyChar"/>
    <w:uiPriority w:val="99"/>
    <w:semiHidden/>
    <w:unhideWhenUsed/>
    <w:rsid w:val="00F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7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07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896D-94F3-451B-BE26-B64277BE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PaedDr. Klepetková</cp:lastModifiedBy>
  <cp:revision>2</cp:revision>
  <cp:lastPrinted>2018-09-27T07:41:00Z</cp:lastPrinted>
  <dcterms:created xsi:type="dcterms:W3CDTF">2020-03-27T06:17:00Z</dcterms:created>
  <dcterms:modified xsi:type="dcterms:W3CDTF">2020-03-27T06:17:00Z</dcterms:modified>
</cp:coreProperties>
</file>