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DA3E" w14:textId="25E3EFC9" w:rsidR="00083D4B" w:rsidRDefault="00EF259C" w:rsidP="00EF259C">
      <w:pPr>
        <w:jc w:val="center"/>
        <w:rPr>
          <w:b/>
        </w:rPr>
      </w:pPr>
      <w:r w:rsidRPr="00EF259C">
        <w:rPr>
          <w:b/>
        </w:rPr>
        <w:t>PA16-1 SDÍLENÍ PEDAGOGŮ, ODBORNÝCH UČEBEN A LABORATOŘÍ, PŘÍKLADY DOBRÉ PRAXE (MEZI SŠ, MEZI SŠ A ZŠ, MEZI VŠ A SŠ)</w:t>
      </w:r>
    </w:p>
    <w:p w14:paraId="3472BF32" w14:textId="77777777" w:rsidR="00EF259C" w:rsidRPr="00EF259C" w:rsidRDefault="00EF259C" w:rsidP="00EF259C">
      <w:pPr>
        <w:jc w:val="center"/>
        <w:rPr>
          <w:b/>
        </w:rPr>
      </w:pPr>
    </w:p>
    <w:p w14:paraId="43A1D36C" w14:textId="0A05AB6F" w:rsidR="00AB3B04" w:rsidRDefault="00AB3B04">
      <w:r>
        <w:t xml:space="preserve">Centrum odborného vzdělávání pro zemědělství zrealizuje sdílení odborných učeben a laboratoří žáků středních a základních škol. Sdílení bude probíhat formou vzájemné </w:t>
      </w:r>
      <w:r w:rsidR="00EF259C">
        <w:t>spolupráce žáků středních škol a žáků střední a základních škol znojemského regionu.</w:t>
      </w:r>
    </w:p>
    <w:p w14:paraId="168E8763" w14:textId="776F0BBB" w:rsidR="00EF259C" w:rsidRDefault="00EF259C">
      <w:r>
        <w:t>Žáci střední školy budou rozvíjet své klíčové a odborné kompetence ve svých oborech a současně takto podpoří „měkké“ dovednosti související s řízením, vedením, rozvojem komunikativních a sociálních schopností.</w:t>
      </w:r>
    </w:p>
    <w:p w14:paraId="7A21F493" w14:textId="37C7DB2A" w:rsidR="00EF259C" w:rsidRDefault="00EF259C">
      <w:r>
        <w:t>Bude se jednat p pravidelnou a soustavnou podporu získávání praktických dovedností a zkušeností žáků v rámci vybraných výukových předmětů.</w:t>
      </w:r>
    </w:p>
    <w:p w14:paraId="092FAABC" w14:textId="311DBE73" w:rsidR="00EF259C" w:rsidRDefault="00EF259C">
      <w:r>
        <w:t>Střední škola poskytne při sdílení odborné zajištění výuky ve vybavených odborných učebnách a laboratořích.</w:t>
      </w:r>
    </w:p>
    <w:p w14:paraId="5D202116" w14:textId="34A224A1" w:rsidR="00EF259C" w:rsidRDefault="00EF259C"/>
    <w:p w14:paraId="4B6413F2" w14:textId="78DC0134" w:rsidR="00EF259C" w:rsidRDefault="00EF259C" w:rsidP="00432736">
      <w:pPr>
        <w:jc w:val="center"/>
        <w:rPr>
          <w:b/>
        </w:rPr>
      </w:pPr>
      <w:r w:rsidRPr="00432736">
        <w:rPr>
          <w:b/>
        </w:rPr>
        <w:t>PA16-2 ROZVOJ ZNALOSTÍ A DOVEDNOSTÍ UČITELŮ ODBORNÝCH PŘEDMĚTŮ</w:t>
      </w:r>
      <w:r w:rsidR="00432736" w:rsidRPr="00432736">
        <w:rPr>
          <w:b/>
        </w:rPr>
        <w:t>, PRAKTICKÉHO VYUČOVÁNÍ A ODBORNÉHO VÝCVIKU</w:t>
      </w:r>
    </w:p>
    <w:p w14:paraId="2B270D58" w14:textId="77777777" w:rsidR="00586510" w:rsidRPr="00432736" w:rsidRDefault="00586510" w:rsidP="00432736">
      <w:pPr>
        <w:jc w:val="center"/>
        <w:rPr>
          <w:b/>
        </w:rPr>
      </w:pPr>
    </w:p>
    <w:p w14:paraId="1576806D" w14:textId="77777777" w:rsidR="00432736" w:rsidRDefault="00432736">
      <w:r>
        <w:t xml:space="preserve">Centrum odborného vzdělávání pro zemědělství zrealizuje workshopy pedagogů a managementu. Na přípravě a realizaci aktivity se budou podílet pedagogové střední školy a odborníci z praxe. Aktivity budou probíhat přímo na pracovištích odborníků z praxe a v odborných učebnách střední školy, které jsou vybaveny vhodnými pomůckami, stroji a zařízeními. </w:t>
      </w:r>
    </w:p>
    <w:p w14:paraId="20A5C691" w14:textId="7E29A013" w:rsidR="00432736" w:rsidRDefault="00432736">
      <w:r>
        <w:t xml:space="preserve">Obsahem přednášek a praktického nácviku bude předávání nových informací z oblasti zemědělské prvovýroby, oboru služeb pro zemědělství a zpracování zemědělské produkce, ukázky a nácvik moderních technologických postupů výroby a zpracování. </w:t>
      </w:r>
    </w:p>
    <w:p w14:paraId="1DEEE7E0" w14:textId="7142304C" w:rsidR="00432736" w:rsidRPr="004F3C46" w:rsidRDefault="00432736" w:rsidP="004F3C46">
      <w:pPr>
        <w:jc w:val="center"/>
        <w:rPr>
          <w:b/>
        </w:rPr>
      </w:pPr>
    </w:p>
    <w:p w14:paraId="1343CF18" w14:textId="1437C0B6" w:rsidR="00432736" w:rsidRDefault="00432736" w:rsidP="004F3C46">
      <w:pPr>
        <w:jc w:val="center"/>
        <w:rPr>
          <w:b/>
        </w:rPr>
      </w:pPr>
      <w:r w:rsidRPr="004F3C46">
        <w:rPr>
          <w:b/>
        </w:rPr>
        <w:t>PA16-3 PŘEDNÁŠKY ODBORNÍKŮ Z PRAXE, ODBORNÉ EXKURZE, NÁVŠTĚVY ODBORNÝCH PRACOVIŠŤ (ODBORNÝCH FIREM)</w:t>
      </w:r>
    </w:p>
    <w:p w14:paraId="39E8D47E" w14:textId="77777777" w:rsidR="00586510" w:rsidRPr="004F3C46" w:rsidRDefault="00586510" w:rsidP="004F3C46">
      <w:pPr>
        <w:jc w:val="center"/>
        <w:rPr>
          <w:b/>
        </w:rPr>
      </w:pPr>
    </w:p>
    <w:p w14:paraId="357B4B1B" w14:textId="18BF51BE" w:rsidR="00432736" w:rsidRDefault="00432736">
      <w:r>
        <w:t>Centrum odborného vzdělávání pro zemědělství bude organizovat pro žáky spolupracujících škol přednášky odborníků z praxe a návštěvy odborných pracovišť. Výběr cílů odborných exkurzí a témat přednášek odborníků z praxe bude vycházet z předpokládaných odborných kompetencí absolventů středních škol zaměřených na zemědělskou výrobu a zpr</w:t>
      </w:r>
      <w:r w:rsidR="004F3C46">
        <w:t>a</w:t>
      </w:r>
      <w:r>
        <w:t xml:space="preserve">cování zemědělských produktů. </w:t>
      </w:r>
    </w:p>
    <w:p w14:paraId="7EAFA8EE" w14:textId="08F5420B" w:rsidR="004F3C46" w:rsidRDefault="004F3C46" w:rsidP="00C5011A">
      <w:pPr>
        <w:spacing w:after="0"/>
      </w:pPr>
      <w:r>
        <w:t xml:space="preserve">Odborné exkurze budou probíhat ve vzorových podnicích zemědělské prvovýroby, druhotné </w:t>
      </w:r>
      <w:bookmarkStart w:id="0" w:name="_GoBack"/>
      <w:bookmarkEnd w:id="0"/>
      <w:r>
        <w:t>zpracovatelské sféry a ve firmách o oblasti služeb pro zemědělství.</w:t>
      </w:r>
    </w:p>
    <w:p w14:paraId="32A1EC5C" w14:textId="342CBF77" w:rsidR="004F3C46" w:rsidRDefault="004F3C46" w:rsidP="00C5011A">
      <w:pPr>
        <w:spacing w:after="0"/>
      </w:pPr>
      <w:r>
        <w:t>Přednášky odborníků z praxe budou zaměřeny na problematiku modernizace zemědělství, efektivní ekologické a ekonomické hospodaření.</w:t>
      </w:r>
    </w:p>
    <w:p w14:paraId="33B9FBF7" w14:textId="077E20FD" w:rsidR="00586510" w:rsidRDefault="00C5011A">
      <w:r>
        <w:rPr>
          <w:noProof/>
        </w:rPr>
        <w:drawing>
          <wp:inline distT="0" distB="0" distL="0" distR="0" wp14:anchorId="17AE3EE4" wp14:editId="4A570596">
            <wp:extent cx="5084445" cy="646430"/>
            <wp:effectExtent l="0" t="0" r="1905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E0144" w14:textId="535817E2" w:rsidR="00586510" w:rsidRDefault="00C5011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B7C919" wp14:editId="3961FB69">
            <wp:simplePos x="899160" y="899160"/>
            <wp:positionH relativeFrom="margin">
              <wp:align>center</wp:align>
            </wp:positionH>
            <wp:positionV relativeFrom="margin">
              <wp:align>bottom</wp:align>
            </wp:positionV>
            <wp:extent cx="5084445" cy="646430"/>
            <wp:effectExtent l="0" t="0" r="1905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0FD7A" w14:textId="20DF206A" w:rsidR="004F3C46" w:rsidRDefault="004F3C46" w:rsidP="00821339">
      <w:pPr>
        <w:jc w:val="center"/>
        <w:rPr>
          <w:b/>
        </w:rPr>
      </w:pPr>
      <w:r w:rsidRPr="00821339">
        <w:rPr>
          <w:b/>
        </w:rPr>
        <w:t>PA16-4 ZVÝŠENÍ MOTIVACE A ZÁJMU ŽÁKŮ O ODBORNÉ A POLYTECHNICKÉ VZDĚLÁVÁNÍ</w:t>
      </w:r>
    </w:p>
    <w:p w14:paraId="2AEB4904" w14:textId="77777777" w:rsidR="00586510" w:rsidRPr="00821339" w:rsidRDefault="00586510" w:rsidP="00821339">
      <w:pPr>
        <w:jc w:val="center"/>
        <w:rPr>
          <w:b/>
        </w:rPr>
      </w:pPr>
    </w:p>
    <w:p w14:paraId="250E4A90" w14:textId="7CB0F4FD" w:rsidR="004F3C46" w:rsidRDefault="004F3C46">
      <w:r>
        <w:t xml:space="preserve">Centrum odborného vzdělávání pro zemědělství bude organizovat kroužky polytechnické výuky pro žáky středních škol. Náplň kroužků bude rozvíjet získané vědomosti a dovednosti žáků v oblasti zemědělství, techniky a mechanizace, zpracování </w:t>
      </w:r>
      <w:r w:rsidR="00821339">
        <w:t xml:space="preserve">a využití </w:t>
      </w:r>
      <w:r>
        <w:t>zemědělsk</w:t>
      </w:r>
      <w:r w:rsidR="00821339">
        <w:t xml:space="preserve">ých </w:t>
      </w:r>
      <w:r>
        <w:t>produktů</w:t>
      </w:r>
      <w:r w:rsidR="00821339">
        <w:t xml:space="preserve">. Praktické dovednosti přispějí k vytvoření komplexního absolventa připraveného na vstup na trh práce. </w:t>
      </w:r>
    </w:p>
    <w:p w14:paraId="106A2B0B" w14:textId="77777777" w:rsidR="00586510" w:rsidRDefault="00586510" w:rsidP="00FA51E2">
      <w:pPr>
        <w:jc w:val="center"/>
        <w:rPr>
          <w:b/>
        </w:rPr>
      </w:pPr>
    </w:p>
    <w:p w14:paraId="0929879D" w14:textId="26D33A23" w:rsidR="00821339" w:rsidRPr="00FA51E2" w:rsidRDefault="00821339" w:rsidP="00FA51E2">
      <w:pPr>
        <w:jc w:val="center"/>
        <w:rPr>
          <w:b/>
        </w:rPr>
      </w:pPr>
      <w:r w:rsidRPr="00FA51E2">
        <w:rPr>
          <w:b/>
        </w:rPr>
        <w:t>PA08-1 KARIÉROVÉ PORADENSTVÍ</w:t>
      </w:r>
    </w:p>
    <w:p w14:paraId="0DD1E107" w14:textId="1E796FA2" w:rsidR="00821339" w:rsidRDefault="00821339">
      <w:r>
        <w:t xml:space="preserve">V rámci kariérového poradenství Centrum odborného vzdělávání pro zemědělství </w:t>
      </w:r>
      <w:r w:rsidR="00FA51E2">
        <w:t xml:space="preserve">uspořádá pro žáky základních škol Den otevřených dveří, který bude spojený s prezentací jednotlivých oborů a jejich výstupů, získaných klíčových a odborných kompetencí absolventů, jejich uplatnění v praxi, ale také sebepoznávání a rozvoj osobních zájmů ve zvoleném řemesle. </w:t>
      </w:r>
    </w:p>
    <w:p w14:paraId="6D567CA7" w14:textId="77777777" w:rsidR="00586510" w:rsidRDefault="00586510" w:rsidP="0042390F">
      <w:pPr>
        <w:jc w:val="center"/>
        <w:rPr>
          <w:b/>
        </w:rPr>
      </w:pPr>
    </w:p>
    <w:p w14:paraId="2BB376BD" w14:textId="54020A6B" w:rsidR="00821339" w:rsidRPr="00586510" w:rsidRDefault="00821339" w:rsidP="0042390F">
      <w:pPr>
        <w:jc w:val="center"/>
        <w:rPr>
          <w:b/>
        </w:rPr>
      </w:pPr>
      <w:r w:rsidRPr="00586510">
        <w:rPr>
          <w:b/>
        </w:rPr>
        <w:t>PA09-1 PREVENCE PŘEDČASNÝCH ODCHODŮ ZE VZDĚLÁVÁNÍ</w:t>
      </w:r>
    </w:p>
    <w:p w14:paraId="59C722FF" w14:textId="248D4D20" w:rsidR="00FA51E2" w:rsidRDefault="00FA51E2">
      <w:r>
        <w:t xml:space="preserve">Osvětové akce pořádané Centrem odborného vzdělávání pro zemědělství budou zaměřené na spolupráci rodiny a školy formou společného setkávání s důrazem na motivaci žáků, jejich podporu ze strany školy i rodiny, důležitost získání kvalifikace pro výkon budoucího zaměstnání a rozvoj jejich osobností. </w:t>
      </w:r>
    </w:p>
    <w:p w14:paraId="5BD48D14" w14:textId="60E69FF4" w:rsidR="00FA51E2" w:rsidRDefault="00FA51E2">
      <w:r>
        <w:t xml:space="preserve">Osvětová akce bude probíhat formou výstava doprovodných akcí konaných v době výstav. Cílem je zlepšení povědomí široké veřejnosti o soudobém zemědělství, motivace k získání vědomostí a praktických zkušeností při pěstování zemědělských a zahradnických plodin, chovu hospodářských zvířat a zpracování jejich produktů. Celkové pojetí těchto akcí povede k pochopení nezbytnosti rozvoje zemědělství pro zdravou výživu a stravování obyvatelstva. </w:t>
      </w:r>
    </w:p>
    <w:p w14:paraId="51F43697" w14:textId="77777777" w:rsidR="00586510" w:rsidRDefault="00586510" w:rsidP="00586510">
      <w:pPr>
        <w:jc w:val="center"/>
        <w:rPr>
          <w:b/>
        </w:rPr>
      </w:pPr>
    </w:p>
    <w:p w14:paraId="1F396B74" w14:textId="29F909A8" w:rsidR="00586510" w:rsidRDefault="00821339" w:rsidP="00586510">
      <w:pPr>
        <w:jc w:val="center"/>
        <w:rPr>
          <w:b/>
        </w:rPr>
      </w:pPr>
      <w:r w:rsidRPr="00586510">
        <w:rPr>
          <w:b/>
        </w:rPr>
        <w:t xml:space="preserve">PA11 PODPORA ZÁKLADNÍCH KOMPETENCÍ ŽÁKŮ V NEMATURITNÍCH OBORECH </w:t>
      </w:r>
    </w:p>
    <w:p w14:paraId="57FED703" w14:textId="4D28F006" w:rsidR="00821339" w:rsidRPr="00586510" w:rsidRDefault="00821339" w:rsidP="00586510">
      <w:pPr>
        <w:jc w:val="center"/>
        <w:rPr>
          <w:b/>
        </w:rPr>
      </w:pPr>
      <w:r w:rsidRPr="00586510">
        <w:rPr>
          <w:b/>
        </w:rPr>
        <w:t>NA ODBORNÝCH SŠ</w:t>
      </w:r>
    </w:p>
    <w:p w14:paraId="3BA0AA40" w14:textId="17F778FA" w:rsidR="00821339" w:rsidRDefault="0042390F">
      <w:r>
        <w:t>Tato aktivita se zaměří na žáky v oborech s výučním listem, a zvláště na žáky v oboru Zahradnické práce (E obor). Tito mladí lidé mají největší problémy s propojováním souvislostí a využíváním   nabytých vědomostí a dovedností. Setkání s žáky budou směřována na rozvoj matematické a finanční gramotnosti, čtenářské a mediální gramotnosti. Cílem aktivity je dospět k funkčně gramotnému mladému člověku, který je schopný a ochotný zapojit se do života společnosti a při</w:t>
      </w:r>
      <w:r w:rsidR="00586510">
        <w:t>sp</w:t>
      </w:r>
      <w:r>
        <w:t xml:space="preserve">ívat k jejímu dalšímu rozvoji a v případě potřeby se přizpůsobit novým podmínkám. </w:t>
      </w:r>
    </w:p>
    <w:p w14:paraId="0FEAF186" w14:textId="68279399" w:rsidR="00C5011A" w:rsidRDefault="00C5011A"/>
    <w:sectPr w:rsidR="00C5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2D"/>
    <w:rsid w:val="00083D4B"/>
    <w:rsid w:val="0042390F"/>
    <w:rsid w:val="00432736"/>
    <w:rsid w:val="004F3C46"/>
    <w:rsid w:val="00586510"/>
    <w:rsid w:val="005D3E28"/>
    <w:rsid w:val="00681A2D"/>
    <w:rsid w:val="00821339"/>
    <w:rsid w:val="00AB3B04"/>
    <w:rsid w:val="00C5011A"/>
    <w:rsid w:val="00EF259C"/>
    <w:rsid w:val="00F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923C"/>
  <w15:chartTrackingRefBased/>
  <w15:docId w15:val="{6972C8F3-D07D-4AAB-BDFC-957A6D16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3</cp:revision>
  <dcterms:created xsi:type="dcterms:W3CDTF">2025-04-22T20:45:00Z</dcterms:created>
  <dcterms:modified xsi:type="dcterms:W3CDTF">2025-04-22T20:55:00Z</dcterms:modified>
</cp:coreProperties>
</file>