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18E2E" w14:textId="77777777" w:rsidR="00223211" w:rsidRDefault="00223211" w:rsidP="002232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KRITÉRIA HODNOCENÍ PÍSEMNÉ ZKOUŠKY PROFILOVÉ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sz w:val="28"/>
          <w:szCs w:val="28"/>
        </w:rPr>
        <w:t>ÁSTI</w:t>
      </w:r>
    </w:p>
    <w:p w14:paraId="3D018E2F" w14:textId="6FA49859" w:rsidR="00223211" w:rsidRDefault="00223211" w:rsidP="002232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MATURITNÍ ZKOUŠKY Z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ESKÉHO JAZYKA </w:t>
      </w:r>
      <w:r w:rsidR="003C536B">
        <w:rPr>
          <w:rFonts w:ascii="Times New Roman" w:hAnsi="Times New Roman" w:cs="Times New Roman"/>
          <w:b/>
          <w:bCs/>
          <w:sz w:val="28"/>
          <w:szCs w:val="28"/>
        </w:rPr>
        <w:t>A LITERATURY PRO ŠKOLNÍ ROK 202</w:t>
      </w:r>
      <w:r w:rsidR="001D5E2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C536B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D5E2E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3D018E30" w14:textId="77777777" w:rsidR="00223211" w:rsidRDefault="00223211" w:rsidP="002232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Forma: </w:t>
      </w:r>
      <w:r w:rsidRPr="009E71C8">
        <w:rPr>
          <w:rFonts w:ascii="Times New Roman" w:hAnsi="Times New Roman" w:cs="Times New Roman"/>
          <w:b/>
          <w:sz w:val="24"/>
          <w:szCs w:val="24"/>
        </w:rPr>
        <w:t>písemná zkouška</w:t>
      </w:r>
    </w:p>
    <w:p w14:paraId="3D018E31" w14:textId="77777777" w:rsidR="00223211" w:rsidRDefault="00223211" w:rsidP="002232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018E32" w14:textId="77777777" w:rsidR="00223211" w:rsidRDefault="00223211" w:rsidP="0022321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A79">
        <w:rPr>
          <w:rFonts w:ascii="Times New Roman" w:hAnsi="Times New Roman" w:cs="Times New Roman"/>
          <w:sz w:val="24"/>
          <w:szCs w:val="24"/>
        </w:rPr>
        <w:t>Pro písemnou práci jsou ředitelem školy stanovena 4 zadání, která se žákům zpřístupní bezprostředně před zahájením zkoušky. Žák si vybírá 1 zadání.</w:t>
      </w:r>
    </w:p>
    <w:p w14:paraId="3D018E33" w14:textId="77777777" w:rsidR="00223211" w:rsidRPr="009E71C8" w:rsidRDefault="00223211" w:rsidP="0022321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1C8">
        <w:rPr>
          <w:rFonts w:ascii="Times New Roman" w:hAnsi="Times New Roman" w:cs="Times New Roman"/>
          <w:sz w:val="24"/>
          <w:szCs w:val="24"/>
        </w:rPr>
        <w:t>Rozsah vy</w:t>
      </w:r>
      <w:r w:rsidR="0004783A">
        <w:rPr>
          <w:rFonts w:ascii="Times New Roman" w:hAnsi="Times New Roman" w:cs="Times New Roman"/>
          <w:sz w:val="24"/>
          <w:szCs w:val="24"/>
        </w:rPr>
        <w:t>pracování je minimálně 250 slov, horní hranice není vymezena.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18E34" w14:textId="77777777" w:rsidR="0004783A" w:rsidRDefault="00223211" w:rsidP="00BC78D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83A">
        <w:rPr>
          <w:rFonts w:ascii="Times New Roman" w:hAnsi="Times New Roman" w:cs="Times New Roman"/>
          <w:sz w:val="24"/>
          <w:szCs w:val="24"/>
        </w:rPr>
        <w:t>Písemná zkouška trvá 180 minut</w:t>
      </w:r>
      <w:r w:rsidR="0004783A">
        <w:rPr>
          <w:rFonts w:ascii="Times New Roman" w:hAnsi="Times New Roman" w:cs="Times New Roman"/>
          <w:sz w:val="24"/>
          <w:szCs w:val="24"/>
        </w:rPr>
        <w:t xml:space="preserve"> (výběr zadání a zpracování).</w:t>
      </w:r>
    </w:p>
    <w:p w14:paraId="3D018E35" w14:textId="77777777" w:rsidR="00223211" w:rsidRPr="0004783A" w:rsidRDefault="00223211" w:rsidP="00BC78D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83A">
        <w:rPr>
          <w:rFonts w:ascii="Times New Roman" w:hAnsi="Times New Roman" w:cs="Times New Roman"/>
          <w:sz w:val="24"/>
          <w:szCs w:val="24"/>
        </w:rPr>
        <w:t>Při konání písemné práce má žák možnost použít Pravidla českého pravopisu.</w:t>
      </w:r>
    </w:p>
    <w:p w14:paraId="3D018E36" w14:textId="77777777" w:rsidR="00223211" w:rsidRPr="009E71C8" w:rsidRDefault="00223211" w:rsidP="0022321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1C8">
        <w:rPr>
          <w:rFonts w:ascii="Times New Roman" w:hAnsi="Times New Roman" w:cs="Times New Roman"/>
          <w:sz w:val="24"/>
          <w:szCs w:val="24"/>
        </w:rPr>
        <w:t>Maximální počet bodů: 30</w:t>
      </w:r>
    </w:p>
    <w:p w14:paraId="3D018E37" w14:textId="77777777" w:rsidR="00223211" w:rsidRDefault="00223211" w:rsidP="0022321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1C8">
        <w:rPr>
          <w:rFonts w:ascii="Times New Roman" w:hAnsi="Times New Roman" w:cs="Times New Roman"/>
          <w:sz w:val="24"/>
          <w:szCs w:val="24"/>
        </w:rPr>
        <w:t>Hranice úspěšnosti v bodech: 12 (tj. 40 %)</w:t>
      </w:r>
    </w:p>
    <w:p w14:paraId="3D018E38" w14:textId="77777777" w:rsidR="00223211" w:rsidRPr="00AE54A4" w:rsidRDefault="00223211" w:rsidP="0022321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54A4">
        <w:rPr>
          <w:rFonts w:ascii="Times New Roman" w:hAnsi="Times New Roman" w:cs="Times New Roman"/>
          <w:sz w:val="24"/>
          <w:szCs w:val="24"/>
        </w:rPr>
        <w:t>Hodnocení platí i pro žáky s PUP. Hodnotitel však přihlíží k doporučení PPP a zohlední v odpovídajících kritériích přiznanou toleranci symptomů.</w:t>
      </w:r>
    </w:p>
    <w:p w14:paraId="3D018E39" w14:textId="77777777" w:rsidR="00223211" w:rsidRPr="00AE54A4" w:rsidRDefault="00223211" w:rsidP="0022321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18E3A" w14:textId="77777777" w:rsidR="00223211" w:rsidRDefault="00223211" w:rsidP="00223211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10CE7">
        <w:rPr>
          <w:rFonts w:ascii="Times New Roman" w:hAnsi="Times New Roman" w:cs="Times New Roman"/>
          <w:b/>
          <w:bCs/>
          <w:color w:val="FF0000"/>
          <w:sz w:val="24"/>
          <w:szCs w:val="24"/>
        </w:rPr>
        <w:t>Písemná zkouška profilové části maturitní zkoušky z českého jazyka a literatury je hodnocena dle šesti díl</w:t>
      </w:r>
      <w:r w:rsidRPr="00E10CE7">
        <w:rPr>
          <w:rFonts w:ascii="TimesNewRoman,Bold" w:hAnsi="TimesNewRoman,Bold" w:cs="TimesNewRoman,Bold"/>
          <w:b/>
          <w:bCs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bCs/>
          <w:color w:val="FF0000"/>
          <w:sz w:val="24"/>
          <w:szCs w:val="24"/>
        </w:rPr>
        <w:t>ích kritérií. Za každé díl</w:t>
      </w:r>
      <w:r w:rsidRPr="00E10CE7">
        <w:rPr>
          <w:rFonts w:ascii="TimesNewRoman,Bold" w:hAnsi="TimesNewRoman,Bold" w:cs="TimesNewRoman,Bold"/>
          <w:b/>
          <w:bCs/>
          <w:color w:val="FF0000"/>
          <w:sz w:val="24"/>
          <w:szCs w:val="24"/>
        </w:rPr>
        <w:t>č</w:t>
      </w:r>
      <w:r w:rsidRPr="00E10CE7">
        <w:rPr>
          <w:rFonts w:ascii="Times New Roman" w:hAnsi="Times New Roman" w:cs="Times New Roman"/>
          <w:b/>
          <w:bCs/>
          <w:color w:val="FF0000"/>
          <w:sz w:val="24"/>
          <w:szCs w:val="24"/>
        </w:rPr>
        <w:t>í kritérium m</w:t>
      </w:r>
      <w:r w:rsidRPr="00E10CE7">
        <w:rPr>
          <w:rFonts w:ascii="TimesNewRoman,Bold" w:hAnsi="TimesNewRoman,Bold" w:cs="TimesNewRoman,Bold"/>
          <w:b/>
          <w:bCs/>
          <w:color w:val="FF0000"/>
          <w:sz w:val="24"/>
          <w:szCs w:val="24"/>
        </w:rPr>
        <w:t>ů</w:t>
      </w:r>
      <w:r w:rsidRPr="00E10CE7">
        <w:rPr>
          <w:rFonts w:ascii="Times New Roman" w:hAnsi="Times New Roman" w:cs="Times New Roman"/>
          <w:b/>
          <w:bCs/>
          <w:color w:val="FF0000"/>
          <w:sz w:val="24"/>
          <w:szCs w:val="24"/>
        </w:rPr>
        <w:t>že žák obdržet 0 – 5 bod</w:t>
      </w:r>
      <w:r w:rsidRPr="00E10CE7">
        <w:rPr>
          <w:rFonts w:ascii="TimesNewRoman,Bold" w:hAnsi="TimesNewRoman,Bold" w:cs="TimesNewRoman,Bold"/>
          <w:b/>
          <w:bCs/>
          <w:color w:val="FF0000"/>
          <w:sz w:val="24"/>
          <w:szCs w:val="24"/>
        </w:rPr>
        <w:t>ů</w:t>
      </w:r>
      <w:r w:rsidRPr="00E10CE7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</w:p>
    <w:p w14:paraId="3D018E3B" w14:textId="77777777" w:rsidR="00223211" w:rsidRPr="002C27EA" w:rsidRDefault="00223211" w:rsidP="00223211">
      <w:pPr>
        <w:rPr>
          <w:rFonts w:ascii="Times New Roman" w:hAnsi="Times New Roman" w:cs="Times New Roman"/>
          <w:b/>
          <w:sz w:val="24"/>
        </w:rPr>
      </w:pPr>
      <w:r w:rsidRPr="002C27EA">
        <w:rPr>
          <w:rFonts w:ascii="Times New Roman" w:hAnsi="Times New Roman" w:cs="Times New Roman"/>
          <w:b/>
          <w:sz w:val="24"/>
        </w:rPr>
        <w:t xml:space="preserve">I. A Téma, obsah </w:t>
      </w:r>
    </w:p>
    <w:p w14:paraId="3D018E3C" w14:textId="77777777" w:rsidR="00223211" w:rsidRPr="00CB5DAC" w:rsidRDefault="00223211" w:rsidP="00CB5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DAC">
        <w:rPr>
          <w:rFonts w:ascii="Times New Roman" w:hAnsi="Times New Roman" w:cs="Times New Roman"/>
          <w:sz w:val="24"/>
          <w:szCs w:val="24"/>
        </w:rPr>
        <w:t xml:space="preserve">5 b. </w:t>
      </w:r>
      <w:r w:rsidR="00CB5DAC" w:rsidRPr="00CB5DAC">
        <w:rPr>
          <w:rFonts w:ascii="Times New Roman" w:hAnsi="Times New Roman" w:cs="Times New Roman"/>
          <w:sz w:val="24"/>
          <w:szCs w:val="24"/>
        </w:rPr>
        <w:t>Text plně odpovídá zadanému tématu a zároveň je téma zpracováno plně funkčně.</w:t>
      </w:r>
    </w:p>
    <w:p w14:paraId="3D018E3D" w14:textId="77777777" w:rsidR="00CB5DAC" w:rsidRPr="00CB5DAC" w:rsidRDefault="00223211" w:rsidP="00CB5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DAC">
        <w:rPr>
          <w:rFonts w:ascii="Times New Roman" w:hAnsi="Times New Roman" w:cs="Times New Roman"/>
          <w:sz w:val="24"/>
          <w:szCs w:val="24"/>
        </w:rPr>
        <w:t xml:space="preserve">4 b. </w:t>
      </w:r>
      <w:r w:rsidR="00CB5DAC" w:rsidRPr="00CB5DAC">
        <w:rPr>
          <w:rFonts w:ascii="Times New Roman" w:hAnsi="Times New Roman" w:cs="Times New Roman"/>
          <w:sz w:val="24"/>
          <w:szCs w:val="24"/>
        </w:rPr>
        <w:t>Text odpovídá zadanému tématu a zároveň je téma zpracováno funkčně.</w:t>
      </w:r>
    </w:p>
    <w:p w14:paraId="3D018E3E" w14:textId="77777777" w:rsidR="00223211" w:rsidRPr="00CB5DAC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DAC">
        <w:rPr>
          <w:rFonts w:ascii="Times New Roman" w:hAnsi="Times New Roman" w:cs="Times New Roman"/>
          <w:sz w:val="24"/>
          <w:szCs w:val="24"/>
        </w:rPr>
        <w:t xml:space="preserve">3 b. </w:t>
      </w:r>
      <w:r w:rsidR="00CB5DAC" w:rsidRPr="00CB5DAC">
        <w:rPr>
          <w:rFonts w:ascii="Times New Roman" w:hAnsi="Times New Roman" w:cs="Times New Roman"/>
          <w:sz w:val="24"/>
          <w:szCs w:val="24"/>
        </w:rPr>
        <w:t>Text v zásadě odpovídá zadanému tématu a zároveň je téma zpracováno v zásadě funkčně.</w:t>
      </w:r>
    </w:p>
    <w:p w14:paraId="3D018E3F" w14:textId="77777777" w:rsidR="00223211" w:rsidRPr="00CB5DAC" w:rsidRDefault="00223211" w:rsidP="00CB5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DAC">
        <w:rPr>
          <w:rFonts w:ascii="Times New Roman" w:hAnsi="Times New Roman" w:cs="Times New Roman"/>
          <w:sz w:val="24"/>
          <w:szCs w:val="24"/>
        </w:rPr>
        <w:t xml:space="preserve">2 b. </w:t>
      </w:r>
      <w:r w:rsidR="00CB5DAC" w:rsidRPr="00CB5DAC">
        <w:rPr>
          <w:rFonts w:ascii="Times New Roman" w:hAnsi="Times New Roman" w:cs="Times New Roman"/>
          <w:sz w:val="24"/>
          <w:szCs w:val="24"/>
        </w:rPr>
        <w:t>Text se od zadaného tématu v některých pasážích odklání a/nebo jsou některé textové pasáže povrchní.</w:t>
      </w:r>
    </w:p>
    <w:p w14:paraId="3D018E40" w14:textId="77777777" w:rsidR="00223211" w:rsidRPr="00CB5DAC" w:rsidRDefault="00CB5DAC" w:rsidP="00CB5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DAC">
        <w:rPr>
          <w:rFonts w:ascii="Times New Roman" w:hAnsi="Times New Roman" w:cs="Times New Roman"/>
          <w:sz w:val="24"/>
          <w:szCs w:val="24"/>
        </w:rPr>
        <w:t>1 b. Text se od zadaného tématu podstatně odklání a/nebo je téma zpracováno povrchně.</w:t>
      </w:r>
    </w:p>
    <w:p w14:paraId="3D018E41" w14:textId="77777777" w:rsidR="00223211" w:rsidRPr="00CB5DAC" w:rsidRDefault="00223211" w:rsidP="00CB5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DAC">
        <w:rPr>
          <w:rFonts w:ascii="Times New Roman" w:hAnsi="Times New Roman" w:cs="Times New Roman"/>
          <w:sz w:val="24"/>
          <w:szCs w:val="24"/>
        </w:rPr>
        <w:t xml:space="preserve">0 b. </w:t>
      </w:r>
      <w:r w:rsidR="00CB5DAC" w:rsidRPr="00CB5DAC">
        <w:rPr>
          <w:rFonts w:ascii="Times New Roman" w:hAnsi="Times New Roman" w:cs="Times New Roman"/>
          <w:sz w:val="24"/>
          <w:szCs w:val="24"/>
        </w:rPr>
        <w:t>Text se nevztahuje k zadanému tématu.</w:t>
      </w:r>
    </w:p>
    <w:p w14:paraId="3D018E42" w14:textId="77777777" w:rsidR="00223211" w:rsidRPr="00CB5DAC" w:rsidRDefault="00223211" w:rsidP="00223211">
      <w:pPr>
        <w:rPr>
          <w:rFonts w:ascii="Times New Roman" w:hAnsi="Times New Roman" w:cs="Times New Roman"/>
          <w:sz w:val="24"/>
          <w:szCs w:val="24"/>
        </w:rPr>
      </w:pPr>
    </w:p>
    <w:p w14:paraId="3D018E43" w14:textId="77777777" w:rsidR="00223211" w:rsidRPr="002C27EA" w:rsidRDefault="00223211" w:rsidP="00223211">
      <w:pPr>
        <w:rPr>
          <w:rFonts w:ascii="Times New Roman" w:hAnsi="Times New Roman" w:cs="Times New Roman"/>
          <w:b/>
          <w:sz w:val="24"/>
        </w:rPr>
      </w:pPr>
      <w:r w:rsidRPr="002C27EA">
        <w:rPr>
          <w:rFonts w:ascii="Times New Roman" w:hAnsi="Times New Roman" w:cs="Times New Roman"/>
          <w:b/>
          <w:sz w:val="24"/>
        </w:rPr>
        <w:t xml:space="preserve">I. B Slohový útvar </w:t>
      </w:r>
    </w:p>
    <w:p w14:paraId="3D018E44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5 b. Text plně odpovídá zadanému útvaru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45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4 b. Text odpovídá zadanému útvaru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46" w14:textId="77777777" w:rsidR="00223211" w:rsidRPr="002C27EA" w:rsidRDefault="00CB5DAC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223211" w:rsidRPr="002C27EA">
        <w:rPr>
          <w:rFonts w:ascii="Times New Roman" w:hAnsi="Times New Roman" w:cs="Times New Roman"/>
          <w:sz w:val="24"/>
        </w:rPr>
        <w:t xml:space="preserve"> b</w:t>
      </w:r>
      <w:r>
        <w:rPr>
          <w:rFonts w:ascii="Times New Roman" w:hAnsi="Times New Roman" w:cs="Times New Roman"/>
          <w:sz w:val="24"/>
        </w:rPr>
        <w:t>.</w:t>
      </w:r>
      <w:r w:rsidR="00223211" w:rsidRPr="002C27EA">
        <w:rPr>
          <w:rFonts w:ascii="Times New Roman" w:hAnsi="Times New Roman" w:cs="Times New Roman"/>
          <w:sz w:val="24"/>
        </w:rPr>
        <w:t xml:space="preserve"> Text v zásadě odpovídá zadanému útvaru</w:t>
      </w:r>
      <w:r w:rsidR="00223211">
        <w:rPr>
          <w:rFonts w:ascii="Times New Roman" w:hAnsi="Times New Roman" w:cs="Times New Roman"/>
          <w:sz w:val="24"/>
        </w:rPr>
        <w:t>.</w:t>
      </w:r>
      <w:r w:rsidR="00223211" w:rsidRPr="002C27EA">
        <w:rPr>
          <w:rFonts w:ascii="Times New Roman" w:hAnsi="Times New Roman" w:cs="Times New Roman"/>
          <w:sz w:val="24"/>
        </w:rPr>
        <w:t xml:space="preserve"> </w:t>
      </w:r>
    </w:p>
    <w:p w14:paraId="3D018E47" w14:textId="77777777" w:rsidR="00223211" w:rsidRPr="002C27EA" w:rsidRDefault="00CB5DAC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223211" w:rsidRPr="002C27EA">
        <w:rPr>
          <w:rFonts w:ascii="Times New Roman" w:hAnsi="Times New Roman" w:cs="Times New Roman"/>
          <w:sz w:val="24"/>
        </w:rPr>
        <w:t xml:space="preserve"> b. Text vykazuje nedostatky vzhledem k zadanému útvaru</w:t>
      </w:r>
      <w:r w:rsidR="00223211">
        <w:rPr>
          <w:rFonts w:ascii="Times New Roman" w:hAnsi="Times New Roman" w:cs="Times New Roman"/>
          <w:sz w:val="24"/>
        </w:rPr>
        <w:t>.</w:t>
      </w:r>
      <w:r w:rsidR="00223211" w:rsidRPr="002C27EA">
        <w:rPr>
          <w:rFonts w:ascii="Times New Roman" w:hAnsi="Times New Roman" w:cs="Times New Roman"/>
          <w:sz w:val="24"/>
        </w:rPr>
        <w:t xml:space="preserve"> </w:t>
      </w:r>
    </w:p>
    <w:p w14:paraId="3D018E48" w14:textId="77777777" w:rsidR="00223211" w:rsidRPr="002C27EA" w:rsidRDefault="00CB5DAC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223211" w:rsidRPr="002C27EA">
        <w:rPr>
          <w:rFonts w:ascii="Times New Roman" w:hAnsi="Times New Roman" w:cs="Times New Roman"/>
          <w:sz w:val="24"/>
        </w:rPr>
        <w:t xml:space="preserve"> b. Text vykazuje značné nedostatky vzhledem k zadanému útvaru</w:t>
      </w:r>
      <w:r w:rsidR="00223211">
        <w:rPr>
          <w:rFonts w:ascii="Times New Roman" w:hAnsi="Times New Roman" w:cs="Times New Roman"/>
          <w:sz w:val="24"/>
        </w:rPr>
        <w:t>.</w:t>
      </w:r>
      <w:r w:rsidR="00223211" w:rsidRPr="002C27EA">
        <w:rPr>
          <w:rFonts w:ascii="Times New Roman" w:hAnsi="Times New Roman" w:cs="Times New Roman"/>
          <w:sz w:val="24"/>
        </w:rPr>
        <w:t xml:space="preserve"> </w:t>
      </w:r>
    </w:p>
    <w:p w14:paraId="3D018E49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0 b. Text nevykazuje charakteristiku zadaného útvaru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4A" w14:textId="77777777" w:rsidR="00223211" w:rsidRPr="002C27EA" w:rsidRDefault="00223211" w:rsidP="00223211">
      <w:pPr>
        <w:rPr>
          <w:rFonts w:ascii="Times New Roman" w:hAnsi="Times New Roman" w:cs="Times New Roman"/>
          <w:sz w:val="24"/>
        </w:rPr>
      </w:pPr>
    </w:p>
    <w:p w14:paraId="3D018E4B" w14:textId="77777777" w:rsidR="00223211" w:rsidRPr="002C27EA" w:rsidRDefault="00223211" w:rsidP="0004783A">
      <w:pPr>
        <w:pageBreakBefore/>
        <w:rPr>
          <w:rFonts w:ascii="Times New Roman" w:hAnsi="Times New Roman" w:cs="Times New Roman"/>
          <w:b/>
          <w:sz w:val="24"/>
        </w:rPr>
      </w:pPr>
      <w:r w:rsidRPr="002C27EA">
        <w:rPr>
          <w:rFonts w:ascii="Times New Roman" w:hAnsi="Times New Roman" w:cs="Times New Roman"/>
          <w:b/>
          <w:sz w:val="24"/>
        </w:rPr>
        <w:lastRenderedPageBreak/>
        <w:t xml:space="preserve">II. A Pravopis, tvarosloví, slovotvorba </w:t>
      </w:r>
    </w:p>
    <w:p w14:paraId="3D018E4C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5 b. Chyby se nevyskytují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4D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4 b. Chyby se vyskytují ojediněle (1 – 3)</w:t>
      </w:r>
      <w:r>
        <w:rPr>
          <w:rFonts w:ascii="Times New Roman" w:hAnsi="Times New Roman" w:cs="Times New Roman"/>
          <w:sz w:val="24"/>
        </w:rPr>
        <w:t>.</w:t>
      </w:r>
    </w:p>
    <w:p w14:paraId="3D018E4E" w14:textId="77777777" w:rsidR="00223211" w:rsidRPr="002C27EA" w:rsidRDefault="00CB5DAC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223211" w:rsidRPr="002C27EA">
        <w:rPr>
          <w:rFonts w:ascii="Times New Roman" w:hAnsi="Times New Roman" w:cs="Times New Roman"/>
          <w:sz w:val="24"/>
        </w:rPr>
        <w:t xml:space="preserve"> b. Chyby se vyskytují ojediněle (4 – 5)</w:t>
      </w:r>
      <w:r w:rsidR="00223211">
        <w:rPr>
          <w:rFonts w:ascii="Times New Roman" w:hAnsi="Times New Roman" w:cs="Times New Roman"/>
          <w:sz w:val="24"/>
        </w:rPr>
        <w:t>.</w:t>
      </w:r>
    </w:p>
    <w:p w14:paraId="3D018E4F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2 b. Chyby se vyskytují často (6 – 7)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0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1 b. Chyby se</w:t>
      </w:r>
      <w:r>
        <w:rPr>
          <w:rFonts w:ascii="Times New Roman" w:hAnsi="Times New Roman" w:cs="Times New Roman"/>
          <w:sz w:val="24"/>
        </w:rPr>
        <w:t xml:space="preserve"> vyskytují</w:t>
      </w:r>
      <w:r w:rsidRPr="002C27EA">
        <w:rPr>
          <w:rFonts w:ascii="Times New Roman" w:hAnsi="Times New Roman" w:cs="Times New Roman"/>
          <w:sz w:val="24"/>
        </w:rPr>
        <w:t xml:space="preserve"> ve větší míře (8 – 9)</w:t>
      </w:r>
      <w:r>
        <w:rPr>
          <w:rFonts w:ascii="Times New Roman" w:hAnsi="Times New Roman" w:cs="Times New Roman"/>
          <w:sz w:val="24"/>
        </w:rPr>
        <w:t>.</w:t>
      </w:r>
    </w:p>
    <w:p w14:paraId="3D018E51" w14:textId="77777777" w:rsidR="00223211" w:rsidRPr="002C27EA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0 b. Chyby se vyskytují ve vysoké míře (10 a více)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2" w14:textId="77777777" w:rsidR="00223211" w:rsidRPr="002C27EA" w:rsidRDefault="00223211" w:rsidP="00223211">
      <w:pPr>
        <w:rPr>
          <w:rFonts w:ascii="Times New Roman" w:hAnsi="Times New Roman" w:cs="Times New Roman"/>
          <w:sz w:val="24"/>
        </w:rPr>
      </w:pPr>
    </w:p>
    <w:p w14:paraId="3D018E53" w14:textId="77777777" w:rsidR="00223211" w:rsidRPr="002C27EA" w:rsidRDefault="00223211" w:rsidP="00223211">
      <w:pPr>
        <w:rPr>
          <w:rFonts w:ascii="Times New Roman" w:hAnsi="Times New Roman" w:cs="Times New Roman"/>
          <w:b/>
          <w:sz w:val="24"/>
        </w:rPr>
      </w:pPr>
      <w:r w:rsidRPr="002C27EA">
        <w:rPr>
          <w:rFonts w:ascii="Times New Roman" w:hAnsi="Times New Roman" w:cs="Times New Roman"/>
          <w:b/>
          <w:sz w:val="24"/>
        </w:rPr>
        <w:t xml:space="preserve">II. B Lexikum </w:t>
      </w:r>
    </w:p>
    <w:p w14:paraId="3D018E54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5 b. Slovní zásoba je bohatá, lexikální prostředky jsou plně funkční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5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4 b. Slovní zásoba je spíše bohatá, lexikální prostředky jsou téměř vždy funkční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6" w14:textId="77777777" w:rsidR="00223211" w:rsidRDefault="00CB5DAC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223211" w:rsidRPr="002C27EA">
        <w:rPr>
          <w:rFonts w:ascii="Times New Roman" w:hAnsi="Times New Roman" w:cs="Times New Roman"/>
          <w:sz w:val="24"/>
        </w:rPr>
        <w:t xml:space="preserve"> b. Slovní zásoba je postačující, lexikální prostředky jsou téměř vždy funkční</w:t>
      </w:r>
      <w:r w:rsidR="00223211">
        <w:rPr>
          <w:rFonts w:ascii="Times New Roman" w:hAnsi="Times New Roman" w:cs="Times New Roman"/>
          <w:sz w:val="24"/>
        </w:rPr>
        <w:t>.</w:t>
      </w:r>
    </w:p>
    <w:p w14:paraId="3D018E57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2 b. Slovní zásoba je spíše chudá, některé výrazy nejsou vhodně zvolené vzhledem ke skutečnosti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8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1 b. Slovní zásoba je nemotivovaně chudá, ve větší míře se vyskytují výrazy, které nejsou vhodně zvolené vzhledem ke skutečnosti</w:t>
      </w:r>
      <w:r>
        <w:rPr>
          <w:rFonts w:ascii="Times New Roman" w:hAnsi="Times New Roman" w:cs="Times New Roman"/>
          <w:sz w:val="24"/>
        </w:rPr>
        <w:t>.</w:t>
      </w:r>
    </w:p>
    <w:p w14:paraId="3D018E59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 xml:space="preserve"> 0 b. Slovní zásoba je nemotivovaně chudá, ve vysoké míře se vyskytují výrazy, které nejsou vhodně zvolené vzhledem ke skutečnosti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A" w14:textId="77777777" w:rsidR="00223211" w:rsidRDefault="00223211" w:rsidP="0022321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D018E5B" w14:textId="77777777" w:rsidR="00223211" w:rsidRPr="00242A79" w:rsidRDefault="00223211" w:rsidP="00223211">
      <w:pPr>
        <w:rPr>
          <w:rFonts w:ascii="Times New Roman" w:hAnsi="Times New Roman" w:cs="Times New Roman"/>
          <w:b/>
          <w:sz w:val="24"/>
        </w:rPr>
      </w:pPr>
      <w:r w:rsidRPr="00242A79">
        <w:rPr>
          <w:rFonts w:ascii="Times New Roman" w:hAnsi="Times New Roman" w:cs="Times New Roman"/>
          <w:b/>
          <w:sz w:val="24"/>
        </w:rPr>
        <w:t>III. A Větná syntax</w:t>
      </w:r>
      <w:r>
        <w:rPr>
          <w:rFonts w:ascii="Times New Roman" w:hAnsi="Times New Roman" w:cs="Times New Roman"/>
          <w:b/>
          <w:sz w:val="24"/>
        </w:rPr>
        <w:t>, textová koheze</w:t>
      </w:r>
    </w:p>
    <w:p w14:paraId="3D018E5C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5 b. Větná výstavba je promyšlená, syntaktické nedostatky se nevyskytují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D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4 b. Větná výstavba je promyšlená, syntaktické nedostatky se vyskytují jen ojediněle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E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3 b. Větná výstavba je promyšlená, místy se vyskytují syntaktické nedostatky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5F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2 b. Větná výstavba je jednoduchá, syntaktické nedostatky se vyskytují obča</w:t>
      </w:r>
      <w:r>
        <w:rPr>
          <w:rFonts w:ascii="Times New Roman" w:hAnsi="Times New Roman" w:cs="Times New Roman"/>
          <w:sz w:val="24"/>
        </w:rPr>
        <w:t>s.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60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1 b. Větná výstavba je nemotivovaně jednoduchá, syntaktické nedostatky se vyskytují ve větší míře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61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 xml:space="preserve">0 </w:t>
      </w:r>
      <w:r>
        <w:rPr>
          <w:rFonts w:ascii="Times New Roman" w:hAnsi="Times New Roman" w:cs="Times New Roman"/>
          <w:sz w:val="24"/>
        </w:rPr>
        <w:t>b.</w:t>
      </w:r>
      <w:r w:rsidRPr="002C27EA">
        <w:rPr>
          <w:rFonts w:ascii="Times New Roman" w:hAnsi="Times New Roman" w:cs="Times New Roman"/>
          <w:sz w:val="24"/>
        </w:rPr>
        <w:t xml:space="preserve"> Větná výstavba je primitivní, syntaktické nedostatky se vyskytují ve vysoké míře</w:t>
      </w:r>
      <w:r>
        <w:rPr>
          <w:rFonts w:ascii="Times New Roman" w:hAnsi="Times New Roman" w:cs="Times New Roman"/>
          <w:sz w:val="24"/>
        </w:rPr>
        <w:t>.</w:t>
      </w:r>
    </w:p>
    <w:p w14:paraId="3D018E62" w14:textId="77777777" w:rsidR="00223211" w:rsidRDefault="00223211" w:rsidP="0022321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D018E63" w14:textId="77777777" w:rsidR="00223211" w:rsidRPr="00485F2F" w:rsidRDefault="00223211" w:rsidP="00223211">
      <w:pPr>
        <w:rPr>
          <w:rFonts w:ascii="Times New Roman" w:hAnsi="Times New Roman" w:cs="Times New Roman"/>
          <w:b/>
          <w:sz w:val="24"/>
        </w:rPr>
      </w:pPr>
      <w:r w:rsidRPr="00485F2F">
        <w:rPr>
          <w:rFonts w:ascii="Times New Roman" w:hAnsi="Times New Roman" w:cs="Times New Roman"/>
          <w:b/>
          <w:sz w:val="24"/>
        </w:rPr>
        <w:t>III. B Nadvětná syntax</w:t>
      </w:r>
      <w:r>
        <w:rPr>
          <w:rFonts w:ascii="Times New Roman" w:hAnsi="Times New Roman" w:cs="Times New Roman"/>
          <w:b/>
          <w:sz w:val="24"/>
        </w:rPr>
        <w:t>, koherence textu</w:t>
      </w:r>
    </w:p>
    <w:p w14:paraId="3D018E64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5 b. Kompozice textu je precizní, text je logicky uspořádán, argumentace je velmi vyspělá</w:t>
      </w:r>
      <w:r>
        <w:rPr>
          <w:rFonts w:ascii="Times New Roman" w:hAnsi="Times New Roman" w:cs="Times New Roman"/>
          <w:sz w:val="24"/>
        </w:rPr>
        <w:t>.</w:t>
      </w:r>
    </w:p>
    <w:p w14:paraId="3D018E65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4 b. Kompozice textu je promyšlená, text je logicky uspořádán, argumentace je srozumitel</w:t>
      </w:r>
      <w:r>
        <w:rPr>
          <w:rFonts w:ascii="Times New Roman" w:hAnsi="Times New Roman" w:cs="Times New Roman"/>
          <w:sz w:val="24"/>
        </w:rPr>
        <w:t>ná.</w:t>
      </w:r>
      <w:r w:rsidRPr="002C27EA">
        <w:rPr>
          <w:rFonts w:ascii="Times New Roman" w:hAnsi="Times New Roman" w:cs="Times New Roman"/>
          <w:sz w:val="24"/>
        </w:rPr>
        <w:t xml:space="preserve"> 3 b. Kompozice textu je nahodilá, text je až na malé nedostatky logicky uspořádán, argumentace je v zásadě srozumitelná</w:t>
      </w:r>
      <w:r>
        <w:rPr>
          <w:rFonts w:ascii="Times New Roman" w:hAnsi="Times New Roman" w:cs="Times New Roman"/>
          <w:sz w:val="24"/>
        </w:rPr>
        <w:t>.</w:t>
      </w:r>
    </w:p>
    <w:p w14:paraId="3D018E66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2 b. Kompozice textu je spíše nahodilá, v členění textu se vyskytují nedostatky, argumentace je občas nesrozumitelná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67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</w:rPr>
      </w:pPr>
      <w:r w:rsidRPr="002C27EA">
        <w:rPr>
          <w:rFonts w:ascii="Times New Roman" w:hAnsi="Times New Roman" w:cs="Times New Roman"/>
          <w:sz w:val="24"/>
        </w:rPr>
        <w:t>1 b. Kompozice textu je nepřehledná, text je, argumentace je nesrozumitelná</w:t>
      </w:r>
      <w:r>
        <w:rPr>
          <w:rFonts w:ascii="Times New Roman" w:hAnsi="Times New Roman" w:cs="Times New Roman"/>
          <w:sz w:val="24"/>
        </w:rPr>
        <w:t>.</w:t>
      </w:r>
      <w:r w:rsidRPr="002C27EA">
        <w:rPr>
          <w:rFonts w:ascii="Times New Roman" w:hAnsi="Times New Roman" w:cs="Times New Roman"/>
          <w:sz w:val="24"/>
        </w:rPr>
        <w:t xml:space="preserve"> </w:t>
      </w:r>
    </w:p>
    <w:p w14:paraId="3D018E68" w14:textId="77777777" w:rsidR="00223211" w:rsidRDefault="00223211" w:rsidP="00223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C27EA">
        <w:rPr>
          <w:rFonts w:ascii="Times New Roman" w:hAnsi="Times New Roman" w:cs="Times New Roman"/>
          <w:sz w:val="24"/>
        </w:rPr>
        <w:t>0 b. Text je nesoudržný, členění textu je nelogické, argumentace nezvládnutá</w:t>
      </w:r>
      <w:r>
        <w:rPr>
          <w:rFonts w:ascii="Times New Roman" w:hAnsi="Times New Roman" w:cs="Times New Roman"/>
          <w:sz w:val="24"/>
        </w:rPr>
        <w:t>.</w:t>
      </w:r>
    </w:p>
    <w:p w14:paraId="3D018E69" w14:textId="77777777" w:rsidR="00223211" w:rsidRDefault="00223211" w:rsidP="00223211">
      <w:pPr>
        <w:rPr>
          <w:rFonts w:ascii="Times New Roman" w:hAnsi="Times New Roman" w:cs="Times New Roman"/>
          <w:sz w:val="28"/>
          <w:szCs w:val="24"/>
        </w:rPr>
      </w:pPr>
    </w:p>
    <w:p w14:paraId="3D018E6A" w14:textId="77777777" w:rsidR="0004783A" w:rsidRDefault="0004783A" w:rsidP="00223211">
      <w:pPr>
        <w:rPr>
          <w:rFonts w:ascii="Times New Roman" w:hAnsi="Times New Roman" w:cs="Times New Roman"/>
          <w:sz w:val="28"/>
          <w:szCs w:val="24"/>
        </w:rPr>
      </w:pPr>
    </w:p>
    <w:p w14:paraId="3D018E6B" w14:textId="77777777" w:rsidR="00223211" w:rsidRPr="006259CD" w:rsidRDefault="00223211" w:rsidP="0004783A">
      <w:pPr>
        <w:pageBreakBefore/>
        <w:rPr>
          <w:rFonts w:ascii="Times New Roman" w:hAnsi="Times New Roman" w:cs="Times New Roman"/>
          <w:b/>
          <w:sz w:val="24"/>
          <w:szCs w:val="24"/>
        </w:rPr>
      </w:pPr>
      <w:r w:rsidRPr="006259C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Nesplnění dílčích kritérií: </w:t>
      </w:r>
    </w:p>
    <w:p w14:paraId="3D018E6C" w14:textId="77777777" w:rsidR="00223211" w:rsidRPr="006259CD" w:rsidRDefault="00223211" w:rsidP="0022321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59C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Písemná práce je celkově hodnocena 0 body v případě: </w:t>
      </w:r>
    </w:p>
    <w:p w14:paraId="3D018E6D" w14:textId="77777777" w:rsidR="00223211" w:rsidRPr="006259CD" w:rsidRDefault="00223211" w:rsidP="002232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59CD">
        <w:rPr>
          <w:rFonts w:ascii="Times New Roman" w:hAnsi="Times New Roman" w:cs="Times New Roman"/>
          <w:sz w:val="24"/>
          <w:szCs w:val="24"/>
        </w:rPr>
        <w:t>text nesplňuje minimální požadovaný rozsah slov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D018E6E" w14:textId="77777777" w:rsidR="00223211" w:rsidRPr="006259CD" w:rsidRDefault="00223211" w:rsidP="002232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259CD">
        <w:rPr>
          <w:rFonts w:ascii="Times New Roman" w:hAnsi="Times New Roman" w:cs="Times New Roman"/>
          <w:sz w:val="24"/>
          <w:szCs w:val="24"/>
        </w:rPr>
        <w:t>text se nevztahuje k zadanému tématu / komunikační situaci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59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18E6F" w14:textId="77777777" w:rsidR="00223211" w:rsidRDefault="00223211" w:rsidP="002232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259CD">
        <w:rPr>
          <w:rFonts w:ascii="Times New Roman" w:hAnsi="Times New Roman" w:cs="Times New Roman"/>
          <w:sz w:val="24"/>
          <w:szCs w:val="24"/>
        </w:rPr>
        <w:t>text prokazatelně nevykazuje charakteristiky zadaného slohového útvaru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D018E70" w14:textId="77777777" w:rsidR="00223211" w:rsidRPr="006259CD" w:rsidRDefault="00223211" w:rsidP="002232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je nečitelný,</w:t>
      </w:r>
      <w:r w:rsidRPr="006259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18E71" w14:textId="77777777" w:rsidR="00223211" w:rsidRPr="006259CD" w:rsidRDefault="00223211" w:rsidP="0022321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259CD">
        <w:rPr>
          <w:rFonts w:ascii="Times New Roman" w:hAnsi="Times New Roman" w:cs="Times New Roman"/>
          <w:sz w:val="24"/>
          <w:szCs w:val="24"/>
        </w:rPr>
        <w:t>nejedná se o autorský text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018E72" w14:textId="77777777" w:rsidR="00223211" w:rsidRPr="00485F2F" w:rsidRDefault="00223211" w:rsidP="00223211">
      <w:pPr>
        <w:rPr>
          <w:rFonts w:ascii="Times New Roman" w:hAnsi="Times New Roman" w:cs="Times New Roman"/>
          <w:sz w:val="28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83"/>
        <w:gridCol w:w="1481"/>
        <w:gridCol w:w="1509"/>
        <w:gridCol w:w="1459"/>
        <w:gridCol w:w="1501"/>
        <w:gridCol w:w="1629"/>
      </w:tblGrid>
      <w:tr w:rsidR="00223211" w14:paraId="3D018E7E" w14:textId="77777777" w:rsidTr="00687FA9">
        <w:tc>
          <w:tcPr>
            <w:tcW w:w="1483" w:type="dxa"/>
            <w:tcBorders>
              <w:bottom w:val="single" w:sz="4" w:space="0" w:color="auto"/>
            </w:tcBorders>
            <w:shd w:val="clear" w:color="auto" w:fill="FFFF66"/>
          </w:tcPr>
          <w:p w14:paraId="3D018E73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Stupeň prospěchu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shd w:val="clear" w:color="auto" w:fill="FFFF66"/>
          </w:tcPr>
          <w:p w14:paraId="3D018E74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</w:t>
            </w:r>
          </w:p>
          <w:p w14:paraId="3D018E75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(výborný)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shd w:val="clear" w:color="auto" w:fill="FFFF66"/>
          </w:tcPr>
          <w:p w14:paraId="3D018E76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2</w:t>
            </w:r>
          </w:p>
          <w:p w14:paraId="3D018E77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(chvalitebný)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66"/>
          </w:tcPr>
          <w:p w14:paraId="3D018E78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3</w:t>
            </w:r>
          </w:p>
          <w:p w14:paraId="3D018E79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(dobrý)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FFFF66"/>
          </w:tcPr>
          <w:p w14:paraId="3D018E7A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4</w:t>
            </w:r>
          </w:p>
          <w:p w14:paraId="3D018E7B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(dostatečný)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FFFF66"/>
          </w:tcPr>
          <w:p w14:paraId="3D018E7C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5</w:t>
            </w:r>
          </w:p>
          <w:p w14:paraId="3D018E7D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(nedostatečný)</w:t>
            </w:r>
          </w:p>
        </w:tc>
      </w:tr>
      <w:tr w:rsidR="00223211" w14:paraId="3D018E86" w14:textId="77777777" w:rsidTr="00687FA9">
        <w:tc>
          <w:tcPr>
            <w:tcW w:w="1483" w:type="dxa"/>
            <w:tcBorders>
              <w:bottom w:val="single" w:sz="8" w:space="0" w:color="auto"/>
            </w:tcBorders>
            <w:shd w:val="clear" w:color="auto" w:fill="66FF66"/>
          </w:tcPr>
          <w:p w14:paraId="3D018E7F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Bodová</w:t>
            </w:r>
          </w:p>
          <w:p w14:paraId="3D018E80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úspěšnost</w:t>
            </w:r>
          </w:p>
        </w:tc>
        <w:tc>
          <w:tcPr>
            <w:tcW w:w="1481" w:type="dxa"/>
            <w:tcBorders>
              <w:bottom w:val="single" w:sz="8" w:space="0" w:color="auto"/>
            </w:tcBorders>
            <w:shd w:val="clear" w:color="auto" w:fill="66FF66"/>
          </w:tcPr>
          <w:p w14:paraId="3D018E81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  <w:r w:rsidRPr="005C0D13">
              <w:rPr>
                <w:rFonts w:ascii="Times New Roman" w:hAnsi="Times New Roman" w:cs="Times New Roman"/>
                <w:sz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09" w:type="dxa"/>
            <w:tcBorders>
              <w:bottom w:val="single" w:sz="8" w:space="0" w:color="auto"/>
            </w:tcBorders>
            <w:shd w:val="clear" w:color="auto" w:fill="66FF66"/>
          </w:tcPr>
          <w:p w14:paraId="3D018E82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5C0D13">
              <w:rPr>
                <w:rFonts w:ascii="Times New Roman" w:hAnsi="Times New Roman" w:cs="Times New Roman"/>
                <w:sz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59" w:type="dxa"/>
            <w:tcBorders>
              <w:bottom w:val="single" w:sz="8" w:space="0" w:color="auto"/>
            </w:tcBorders>
            <w:shd w:val="clear" w:color="auto" w:fill="66FF66"/>
          </w:tcPr>
          <w:p w14:paraId="3D018E83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  <w:r w:rsidRPr="005C0D13">
              <w:rPr>
                <w:rFonts w:ascii="Times New Roman" w:hAnsi="Times New Roman" w:cs="Times New Roman"/>
                <w:sz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01" w:type="dxa"/>
            <w:tcBorders>
              <w:bottom w:val="single" w:sz="8" w:space="0" w:color="auto"/>
            </w:tcBorders>
            <w:shd w:val="clear" w:color="auto" w:fill="66FF66"/>
          </w:tcPr>
          <w:p w14:paraId="3D018E84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5C0D13">
              <w:rPr>
                <w:rFonts w:ascii="Times New Roman" w:hAnsi="Times New Roman" w:cs="Times New Roman"/>
                <w:sz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29" w:type="dxa"/>
            <w:tcBorders>
              <w:bottom w:val="single" w:sz="8" w:space="0" w:color="auto"/>
            </w:tcBorders>
            <w:shd w:val="clear" w:color="auto" w:fill="66FF66"/>
          </w:tcPr>
          <w:p w14:paraId="3D018E85" w14:textId="77777777" w:rsidR="00223211" w:rsidRPr="005C0D13" w:rsidRDefault="00223211" w:rsidP="00687F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0D13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5C0D13">
              <w:rPr>
                <w:rFonts w:ascii="Times New Roman" w:hAnsi="Times New Roman" w:cs="Times New Roman"/>
                <w:sz w:val="24"/>
              </w:rPr>
              <w:t xml:space="preserve"> – 0</w:t>
            </w:r>
          </w:p>
        </w:tc>
      </w:tr>
    </w:tbl>
    <w:p w14:paraId="3D018E87" w14:textId="77777777" w:rsidR="00223211" w:rsidRDefault="00223211" w:rsidP="00223211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C90DB07" w14:textId="77777777" w:rsidR="008B61C6" w:rsidRDefault="00871A85" w:rsidP="005031C0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Vypracovala: Mgr. Alena Bachmanová</w:t>
      </w:r>
    </w:p>
    <w:p w14:paraId="4F5314D7" w14:textId="77777777" w:rsidR="008B61C6" w:rsidRDefault="008B61C6" w:rsidP="005031C0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D018E88" w14:textId="5E9C5A47" w:rsidR="00871A85" w:rsidRPr="009A2DB3" w:rsidRDefault="008B61C6" w:rsidP="005031C0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Schválil: Ing. Libor Pelaj, ředitel školy</w:t>
      </w:r>
      <w:r w:rsidR="00871A85">
        <w:rPr>
          <w:rFonts w:ascii="Times New Roman" w:hAnsi="Times New Roman" w:cs="Times New Roman"/>
          <w:sz w:val="24"/>
          <w:szCs w:val="24"/>
        </w:rPr>
        <w:tab/>
      </w:r>
      <w:r w:rsidR="00871A85">
        <w:rPr>
          <w:rFonts w:ascii="Times New Roman" w:hAnsi="Times New Roman" w:cs="Times New Roman"/>
          <w:sz w:val="24"/>
          <w:szCs w:val="24"/>
        </w:rPr>
        <w:tab/>
      </w:r>
      <w:r w:rsidR="00871A85">
        <w:rPr>
          <w:rFonts w:ascii="Times New Roman" w:hAnsi="Times New Roman" w:cs="Times New Roman"/>
          <w:sz w:val="24"/>
          <w:szCs w:val="24"/>
        </w:rPr>
        <w:tab/>
      </w:r>
      <w:r w:rsidR="00871A85">
        <w:rPr>
          <w:rFonts w:ascii="Times New Roman" w:hAnsi="Times New Roman" w:cs="Times New Roman"/>
          <w:sz w:val="24"/>
          <w:szCs w:val="24"/>
        </w:rPr>
        <w:tab/>
      </w:r>
    </w:p>
    <w:p w14:paraId="3D018E89" w14:textId="77777777" w:rsidR="000B36BA" w:rsidRDefault="000B36BA"/>
    <w:sectPr w:rsidR="000B36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4077F" w14:textId="77777777" w:rsidR="008140A5" w:rsidRDefault="008140A5" w:rsidP="00223211">
      <w:pPr>
        <w:spacing w:after="0" w:line="240" w:lineRule="auto"/>
      </w:pPr>
      <w:r>
        <w:separator/>
      </w:r>
    </w:p>
  </w:endnote>
  <w:endnote w:type="continuationSeparator" w:id="0">
    <w:p w14:paraId="66F36587" w14:textId="77777777" w:rsidR="008140A5" w:rsidRDefault="008140A5" w:rsidP="0022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5416A" w14:textId="77777777" w:rsidR="00B276F2" w:rsidRDefault="00B276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6A77B" w14:textId="77777777" w:rsidR="00B276F2" w:rsidRDefault="00B276F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DDCFA" w14:textId="77777777" w:rsidR="00B276F2" w:rsidRDefault="00B276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528A0" w14:textId="77777777" w:rsidR="008140A5" w:rsidRDefault="008140A5" w:rsidP="00223211">
      <w:pPr>
        <w:spacing w:after="0" w:line="240" w:lineRule="auto"/>
      </w:pPr>
      <w:r>
        <w:separator/>
      </w:r>
    </w:p>
  </w:footnote>
  <w:footnote w:type="continuationSeparator" w:id="0">
    <w:p w14:paraId="0535B3AB" w14:textId="77777777" w:rsidR="008140A5" w:rsidRDefault="008140A5" w:rsidP="0022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B8F88" w14:textId="77777777" w:rsidR="00B276F2" w:rsidRDefault="00B276F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296FC" w14:textId="75E08DD8" w:rsidR="008B61C6" w:rsidRDefault="00B276F2" w:rsidP="008B61C6">
    <w:pPr>
      <w:pStyle w:val="Zhlav"/>
      <w:rPr>
        <w:b/>
      </w:rPr>
    </w:pPr>
    <w:bookmarkStart w:id="0" w:name="_GoBack"/>
    <w:bookmarkEnd w:id="0"/>
    <w:r>
      <w:rPr>
        <w:noProof/>
      </w:rPr>
      <w:drawing>
        <wp:anchor distT="0" distB="0" distL="114300" distR="114300" simplePos="0" relativeHeight="251659264" behindDoc="1" locked="0" layoutInCell="1" allowOverlap="1" wp14:anchorId="04338BB0" wp14:editId="408A4E8F">
          <wp:simplePos x="0" y="0"/>
          <wp:positionH relativeFrom="column">
            <wp:posOffset>5081</wp:posOffset>
          </wp:positionH>
          <wp:positionV relativeFrom="paragraph">
            <wp:posOffset>64771</wp:posOffset>
          </wp:positionV>
          <wp:extent cx="514350" cy="450656"/>
          <wp:effectExtent l="0" t="0" r="0" b="698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47" cy="458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7164A" w14:textId="77777777" w:rsidR="008B61C6" w:rsidRDefault="008B61C6" w:rsidP="008B61C6">
    <w:pPr>
      <w:pStyle w:val="Zhlav"/>
      <w:rPr>
        <w:b/>
      </w:rPr>
    </w:pPr>
  </w:p>
  <w:p w14:paraId="3D018E8E" w14:textId="5852A714" w:rsidR="00223211" w:rsidRDefault="008B61C6" w:rsidP="008B61C6">
    <w:pPr>
      <w:pStyle w:val="Zhlav"/>
      <w:jc w:val="center"/>
    </w:pPr>
    <w:r w:rsidRPr="000A51EE">
      <w:t>Střední odborná škola Znojmo, Dvořákova, příspěvková organizace</w:t>
    </w:r>
  </w:p>
  <w:p w14:paraId="5C3C7B6F" w14:textId="77777777" w:rsidR="008B61C6" w:rsidRPr="00601C44" w:rsidRDefault="008B61C6" w:rsidP="008B61C6">
    <w:pPr>
      <w:pStyle w:val="Zhlav"/>
      <w:jc w:val="center"/>
      <w:rPr>
        <w:rFonts w:ascii="Times New Roman" w:hAnsi="Times New Roman" w:cs="Times New Roman"/>
        <w:sz w:val="24"/>
      </w:rPr>
    </w:pPr>
  </w:p>
  <w:p w14:paraId="3D018E8F" w14:textId="77777777" w:rsidR="00223211" w:rsidRDefault="0022321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921EA" w14:textId="77777777" w:rsidR="00B276F2" w:rsidRDefault="00B276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3331"/>
    <w:multiLevelType w:val="hybridMultilevel"/>
    <w:tmpl w:val="4AC84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1632F"/>
    <w:multiLevelType w:val="hybridMultilevel"/>
    <w:tmpl w:val="B85C4F7A"/>
    <w:lvl w:ilvl="0" w:tplc="4104C4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211"/>
    <w:rsid w:val="0004783A"/>
    <w:rsid w:val="000B36BA"/>
    <w:rsid w:val="001D5E2E"/>
    <w:rsid w:val="00223211"/>
    <w:rsid w:val="002B1E92"/>
    <w:rsid w:val="003C536B"/>
    <w:rsid w:val="00496809"/>
    <w:rsid w:val="005031C0"/>
    <w:rsid w:val="00574D83"/>
    <w:rsid w:val="005D398D"/>
    <w:rsid w:val="00624BF7"/>
    <w:rsid w:val="008140A5"/>
    <w:rsid w:val="00871A85"/>
    <w:rsid w:val="008B61C6"/>
    <w:rsid w:val="009A4F5E"/>
    <w:rsid w:val="00AD17A5"/>
    <w:rsid w:val="00AF4F5A"/>
    <w:rsid w:val="00B276F2"/>
    <w:rsid w:val="00BF7AFE"/>
    <w:rsid w:val="00CB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18E2E"/>
  <w15:chartTrackingRefBased/>
  <w15:docId w15:val="{7978DD5E-1284-4273-9531-EFF87411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32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2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321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23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3211"/>
  </w:style>
  <w:style w:type="paragraph" w:styleId="Zpat">
    <w:name w:val="footer"/>
    <w:basedOn w:val="Normln"/>
    <w:link w:val="ZpatChar"/>
    <w:uiPriority w:val="99"/>
    <w:unhideWhenUsed/>
    <w:rsid w:val="00223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3211"/>
  </w:style>
  <w:style w:type="paragraph" w:styleId="Textbubliny">
    <w:name w:val="Balloon Text"/>
    <w:basedOn w:val="Normln"/>
    <w:link w:val="TextbublinyChar"/>
    <w:uiPriority w:val="99"/>
    <w:semiHidden/>
    <w:unhideWhenUsed/>
    <w:rsid w:val="00AF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Bachmanová</dc:creator>
  <cp:keywords/>
  <dc:description/>
  <cp:lastModifiedBy>Marie Povjakalová</cp:lastModifiedBy>
  <cp:revision>4</cp:revision>
  <cp:lastPrinted>2026-05-12T07:51:00Z</cp:lastPrinted>
  <dcterms:created xsi:type="dcterms:W3CDTF">2026-09-19T20:55:00Z</dcterms:created>
  <dcterms:modified xsi:type="dcterms:W3CDTF">2026-10-11T16:41:00Z</dcterms:modified>
</cp:coreProperties>
</file>