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1FE97" w14:textId="77777777" w:rsidR="00203DA0" w:rsidRDefault="00203DA0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bookmarkStart w:id="0" w:name="_Hlk96284431"/>
    </w:p>
    <w:p w14:paraId="38D9F44D" w14:textId="78E0F709" w:rsidR="00F33811" w:rsidRPr="00203DA0" w:rsidRDefault="00781DE3" w:rsidP="00203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</w:pPr>
      <w:r w:rsidRPr="00203DA0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 xml:space="preserve">Kritéria hodnocení písemné práce z </w:t>
      </w:r>
      <w:r w:rsidR="00414952" w:rsidRPr="00203DA0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>německého</w:t>
      </w:r>
      <w:r w:rsidRPr="00203DA0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 xml:space="preserve"> jazyka pro školní rok</w:t>
      </w:r>
      <w:r w:rsidR="00F33811" w:rsidRPr="00203DA0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 xml:space="preserve"> </w:t>
      </w:r>
      <w:r w:rsidR="004B25CE" w:rsidRPr="00203DA0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>202</w:t>
      </w:r>
      <w:r w:rsidR="006141AE" w:rsidRPr="00203DA0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>6</w:t>
      </w:r>
      <w:r w:rsidR="004B25CE" w:rsidRPr="00203DA0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>/</w:t>
      </w:r>
      <w:r w:rsidR="004E0EC9" w:rsidRPr="00203DA0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>202</w:t>
      </w:r>
      <w:r w:rsidR="006141AE" w:rsidRPr="00203DA0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>7</w:t>
      </w:r>
    </w:p>
    <w:p w14:paraId="426B03C2" w14:textId="0B5639DA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bookmarkEnd w:id="0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Písemná práce se skládá ze dvou částí. 1. část o délce 1</w:t>
      </w:r>
      <w:r w:rsidR="0043366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0-1</w:t>
      </w:r>
      <w:r w:rsidR="009F399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6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slov a 2. část o</w:t>
      </w:r>
      <w:r w:rsidR="00D84F94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délce </w:t>
      </w:r>
      <w:r w:rsidR="0043366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70-80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slov.</w:t>
      </w:r>
    </w:p>
    <w:p w14:paraId="1E7BF53B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Hodnocení první části:</w:t>
      </w:r>
    </w:p>
    <w:p w14:paraId="147BA46A" w14:textId="09C1AC94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I. </w:t>
      </w:r>
      <w:proofErr w:type="gramStart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  Zpracování</w:t>
      </w:r>
      <w:proofErr w:type="gramEnd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zadání</w:t>
      </w:r>
    </w:p>
    <w:p w14:paraId="665F3106" w14:textId="087BA04F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1" w:name="_GoBack"/>
      <w:bookmarkEnd w:id="1"/>
      <w:r w:rsidRPr="00781DE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je dodržena. Všechny body zadání jsou jasně </w:t>
      </w:r>
      <w:r w:rsid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srozumitelně zmíněny. Délka textu odpovídá požadovanému rozsahu. </w:t>
      </w:r>
    </w:p>
    <w:p w14:paraId="6CE8AE0F" w14:textId="089A3A7A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je většinou dodržena. Většina bodů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zadání je jasně 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srozumitelně zmíněna. Délka textu ne zcela odpovídá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požadovanému rozsahu (text je o 1 interval kratší/delší). </w:t>
      </w:r>
    </w:p>
    <w:p w14:paraId="356A7175" w14:textId="46A54F9E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 bod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Požadovaná charakteristika textu není ve větší míře dodržena. Většina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bodů zadání není jasně a srozumitelně zmíněna. Délka textu ve větší míře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neodpovídá požadovanému rozsahu (text je o 2 intervaly kratší/delší). </w:t>
      </w:r>
    </w:p>
    <w:p w14:paraId="4F8F60A8" w14:textId="500A7EC2" w:rsidR="00E16AEE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není dodržena. Body zadání nejsou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jasně 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srozumitelně zmíněny. Délka textu neodpovídá požadovanému rozsahu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(text je o 3 a více intervalů kratší). </w:t>
      </w:r>
    </w:p>
    <w:p w14:paraId="4A7BEDFD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I. </w:t>
      </w:r>
      <w:proofErr w:type="gramStart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  Obsah</w:t>
      </w:r>
      <w:proofErr w:type="gramEnd"/>
    </w:p>
    <w:p w14:paraId="0F65DE67" w14:textId="10911029" w:rsidR="00E16AEE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Body</w:t>
      </w:r>
      <w:proofErr w:type="spellEnd"/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zadání jsou rozpracovány vhodně a v odpovídající míře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podrobnosti. V textu je jasně vysvětlena podstata myšlenky nebo problému. Text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neobsahuje nadbytečné /irelevantní informace a myšlenky.</w:t>
      </w:r>
    </w:p>
    <w:p w14:paraId="6AE400C3" w14:textId="4BF9222A" w:rsidR="00F33811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Body</w:t>
      </w:r>
      <w:proofErr w:type="spellEnd"/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zadání jsou většinou rozpracovány vhodně a v odpovídající míře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podrobnosti.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textu je většinou jasně vysvětlena podstata myšlenky nebo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problému. Text ojediněle obsahuje </w:t>
      </w:r>
    </w:p>
    <w:p w14:paraId="53283957" w14:textId="38B09F82" w:rsidR="00F33811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nadbytečné/irelevantní informace a</w:t>
      </w:r>
      <w:r w:rsidR="00606581"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myšlenky.</w:t>
      </w:r>
    </w:p>
    <w:p w14:paraId="09D7763E" w14:textId="7F166687" w:rsidR="00F33811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Body zadání jsou ojediněle rozpracovány vhodně a v odpovídající míře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podrobnosti. 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 textu není ve větší míře jasně vysvětlena podstata myšlenky nebo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problému. Text ve větší míře obsahuje nadbytečné/irelevantní informace a</w:t>
      </w:r>
      <w:r w:rsidR="00606581"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myšlenky.</w:t>
      </w:r>
    </w:p>
    <w:p w14:paraId="726F6FCF" w14:textId="75DB4ED4" w:rsidR="00E16AEE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Body zadání nejsou rozpracovány vhodně a v odpovídající míře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podrobnosti. </w:t>
      </w:r>
    </w:p>
    <w:p w14:paraId="38214991" w14:textId="77777777" w:rsidR="00E16AEE" w:rsidRPr="008F163A" w:rsidRDefault="00E16AEE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01012C5" w14:textId="77777777" w:rsidR="00D84F94" w:rsidRPr="008F163A" w:rsidRDefault="00D84F94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II. </w:t>
      </w:r>
      <w:proofErr w:type="gramStart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  Organizace</w:t>
      </w:r>
      <w:proofErr w:type="gramEnd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koheze textu</w:t>
      </w:r>
    </w:p>
    <w:p w14:paraId="33ACFA44" w14:textId="77777777" w:rsidR="00E16AEE" w:rsidRPr="008F163A" w:rsidRDefault="00E16AEE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E09CF5C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je souvislý, vhodně členěný a organizovaný.</w:t>
      </w:r>
    </w:p>
    <w:p w14:paraId="2964A8EE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je většinou souvislý, vhodně členěný a organizovaný.</w:t>
      </w:r>
    </w:p>
    <w:p w14:paraId="15B18842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 bod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Text není ve větší míře souvislý, členěný a organizovaný.</w:t>
      </w:r>
    </w:p>
    <w:p w14:paraId="56C4FEA1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není souvislý, vhodně členěný a organizovaný.</w:t>
      </w:r>
    </w:p>
    <w:p w14:paraId="5E69383C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59F3629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II. </w:t>
      </w:r>
      <w:proofErr w:type="gramStart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B 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Prostředky</w:t>
      </w:r>
      <w:proofErr w:type="gramEnd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textové návaznosti</w:t>
      </w:r>
    </w:p>
    <w:p w14:paraId="47ED66A3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0CDB02A" w14:textId="77777777" w:rsidR="005434EC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PTN (prostředky textové návaznosti). Nebrání porozumění, rozsah je široký. PTN jsou </w:t>
      </w:r>
    </w:p>
    <w:p w14:paraId="79874757" w14:textId="4A7A4C4B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použity správně.</w:t>
      </w:r>
    </w:p>
    <w:p w14:paraId="55C8C36C" w14:textId="3CCD9149" w:rsidR="00E16AEE" w:rsidRPr="00781DE3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PTN v malé míře brání porozumění textu, rozsah je většinou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široký, PTN jsou většinou použity správně.</w:t>
      </w:r>
    </w:p>
    <w:p w14:paraId="11FDF8F4" w14:textId="703EE0E6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PTN ve větší míře brání porozumění textu, rozsah PTN je ve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větší míře omezený. PTN nejsou ve větší míře použity správně.</w:t>
      </w:r>
    </w:p>
    <w:p w14:paraId="4C812035" w14:textId="7487B0F6" w:rsidR="008F163A" w:rsidRDefault="00E16AEE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PTN jsou použity nevhodně nebo v nedostatečném rozsahu.</w:t>
      </w:r>
    </w:p>
    <w:p w14:paraId="149CD1FE" w14:textId="77777777" w:rsidR="005434EC" w:rsidRDefault="005434EC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515D67D" w14:textId="10BD5E35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</w:t>
      </w:r>
      <w:r w:rsidR="00D84F94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proofErr w:type="gramStart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A  </w:t>
      </w:r>
      <w:r w:rsidR="00E16AEE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Slovní</w:t>
      </w:r>
      <w:proofErr w:type="gramEnd"/>
      <w:r w:rsidR="00E16AEE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zásoba a pravopis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přesnost</w:t>
      </w:r>
    </w:p>
    <w:p w14:paraId="61D2774A" w14:textId="632D428F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nebrání porozumění textu. Slovní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zásoba a pravopis jsou téměř vždy použity správně.</w:t>
      </w:r>
    </w:p>
    <w:p w14:paraId="623731B7" w14:textId="53C1E70F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většinou nebrání porozumění textu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/ části textu. Slovní zásoba a pravopis jsou většinou použity správně. Text je o 1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interval kratší.</w:t>
      </w:r>
    </w:p>
    <w:p w14:paraId="7A7B1F88" w14:textId="07CB63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ve větší míře brání porozumění textu</w:t>
      </w: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/ části textu. Slovní zásoba a pravopis nejsou ve větší míře použity správně. Text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je o 2 intervaly kratší.</w:t>
      </w:r>
    </w:p>
    <w:p w14:paraId="60758D61" w14:textId="2688341B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brání porozumění většině textu.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Slovní zásoba 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pravopis jsou ve většině textu použity nesprávně.</w:t>
      </w:r>
    </w:p>
    <w:p w14:paraId="18BDAE83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</w:t>
      </w:r>
      <w:r w:rsidR="00D84F94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proofErr w:type="gramStart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Slovní</w:t>
      </w:r>
      <w:proofErr w:type="gramEnd"/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zásoba a pravopis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rozsah</w:t>
      </w:r>
    </w:p>
    <w:p w14:paraId="3FDC9D20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široká</w:t>
      </w:r>
    </w:p>
    <w:p w14:paraId="0D849DAF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většinou široká</w:t>
      </w:r>
    </w:p>
    <w:p w14:paraId="33A1F9DF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ve větší míře omezená</w:t>
      </w:r>
    </w:p>
    <w:p w14:paraId="67FBBBCC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omezena nebo v nedostatečném rozsahu</w:t>
      </w:r>
    </w:p>
    <w:p w14:paraId="3F606E81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D84F94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IV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proofErr w:type="gramStart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Mluvnické</w:t>
      </w:r>
      <w:proofErr w:type="gramEnd"/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prostředky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přesnost</w:t>
      </w:r>
    </w:p>
    <w:p w14:paraId="717C2C31" w14:textId="555E5D84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</w:t>
      </w:r>
      <w:r w:rsidR="00D84F94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nebrání porozumění textu.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Mluvnické prostředky jsou téměř vždy použity správně.</w:t>
      </w:r>
    </w:p>
    <w:p w14:paraId="43B85221" w14:textId="6E6DC085" w:rsidR="00781DE3" w:rsidRPr="00781DE3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většinou nebrání porozumění textu /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části textu. Mluvnické prostředky jsou většinou použity správně. Text je o 1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interval kratší.</w:t>
      </w:r>
    </w:p>
    <w:p w14:paraId="11339F6C" w14:textId="79092E5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ve větší míře brání porozumění textu /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části textu. Mluvnické prostředky nejsou ve větší míře použity správně. Text je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00606581"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2 intervaly kratší.</w:t>
      </w:r>
    </w:p>
    <w:p w14:paraId="0477A723" w14:textId="26B6509E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brání porozumění většině textu.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Mluvnické prostředky jsou ve většině textu použity nesprávně.</w:t>
      </w:r>
    </w:p>
    <w:p w14:paraId="7D53A654" w14:textId="77777777" w:rsidR="00E16AEE" w:rsidRPr="008F163A" w:rsidRDefault="00E16AEE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1A59C02" w14:textId="77777777" w:rsidR="00781DE3" w:rsidRPr="008F163A" w:rsidRDefault="00D84F94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IV</w:t>
      </w:r>
      <w:r w:rsidR="00781DE3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proofErr w:type="gramStart"/>
      <w:r w:rsidR="00781DE3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781DE3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Mluvnické</w:t>
      </w:r>
      <w:proofErr w:type="gramEnd"/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prostředky</w:t>
      </w:r>
      <w:r w:rsidR="00781DE3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rozsah</w:t>
      </w:r>
    </w:p>
    <w:p w14:paraId="095ECE4C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je široký.</w:t>
      </w:r>
    </w:p>
    <w:p w14:paraId="151CFDB9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je většinou široký.</w:t>
      </w:r>
    </w:p>
    <w:p w14:paraId="143E59F5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je ve větší míře omezený.</w:t>
      </w:r>
    </w:p>
    <w:p w14:paraId="370DC4E0" w14:textId="50850DC5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je omezen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ý /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mluvnické prostředky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jsou                     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 nedostatečném rozsahu.</w:t>
      </w:r>
    </w:p>
    <w:p w14:paraId="26469A0C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D907B93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A373587" w14:textId="77777777" w:rsid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3BFEB1D3" w14:textId="77777777" w:rsidR="008F163A" w:rsidRDefault="008F163A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6DCE306" w14:textId="77777777" w:rsidR="008F163A" w:rsidRDefault="008F163A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C74F94C" w14:textId="409CB346" w:rsidR="008F163A" w:rsidRDefault="008F163A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6964E02" w14:textId="77777777" w:rsidR="005434EC" w:rsidRDefault="005434EC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AE19F9A" w14:textId="347D0CAD" w:rsidR="00781DE3" w:rsidRPr="008F163A" w:rsidRDefault="00203DA0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</w:t>
      </w:r>
      <w:r w:rsidR="00781DE3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odnocení druhé části</w:t>
      </w:r>
    </w:p>
    <w:p w14:paraId="2CB4B1AF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I. Zpracování zadání, obsah</w:t>
      </w:r>
    </w:p>
    <w:p w14:paraId="2B115F24" w14:textId="13C7F256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je dodržena. Body zadání jsou jasně</w:t>
      </w:r>
      <w:r w:rsidR="00606581"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606581"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srozumitelně zmíněny. Body zadání jsou rozpracovány vhodně a v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odpovídající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míře podrobnosti. Délka textu odpovídá požadovanému rozsahu. </w:t>
      </w:r>
    </w:p>
    <w:p w14:paraId="547BB661" w14:textId="36D33297" w:rsidR="00781DE3" w:rsidRPr="00781DE3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je většinou dodržena. Většina bodů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zadání je jasně 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srozumitelně zmíněna. Body zadání jsou většinou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rozpracovány vhodně a v odpovídající míře podrobnosti. Délka textu ne zcela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odpovídá požadovanému rozsahu (text je o 1 interval kratší/delší). </w:t>
      </w: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není ve větší míře dodržena. Většina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bodů zadání není jasně a srozumitelně zmíněna. Body zadání jsou jen ojediněle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rozpracovány vhodně 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v odpovídající míře podrobnosti Délka textu ve větší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míře neodpovídá požadovanému rozsahu (text je o 2 intervaly kratší/delší). </w:t>
      </w:r>
    </w:p>
    <w:p w14:paraId="291079F6" w14:textId="3175F515" w:rsidR="00E16AEE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není dodržena. Body zadání nejsou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jasně 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srozumitelně zmíněny. Délka textu neodpovídá požadovanému rozsahu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(text je o 3 a více intervalů kratší). </w:t>
      </w:r>
    </w:p>
    <w:p w14:paraId="78239A38" w14:textId="77777777" w:rsidR="00606581" w:rsidRPr="008F163A" w:rsidRDefault="00606581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8E05DF8" w14:textId="77777777" w:rsidR="00606581" w:rsidRPr="008F163A" w:rsidRDefault="00606581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II. Organizace a kohese textu</w:t>
      </w:r>
    </w:p>
    <w:p w14:paraId="22819DE1" w14:textId="77777777" w:rsidR="00606581" w:rsidRPr="008F163A" w:rsidRDefault="00606581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1928FB6" w14:textId="77777777" w:rsidR="00606581" w:rsidRPr="008F163A" w:rsidRDefault="00606581" w:rsidP="00606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je souvislý, vhodně členěný a organizovaný. PTN jsou použity správně.</w:t>
      </w:r>
    </w:p>
    <w:p w14:paraId="4EA02430" w14:textId="77777777" w:rsidR="00606581" w:rsidRPr="008F163A" w:rsidRDefault="00606581" w:rsidP="00606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je většinou souvislý, vhodně členěný a organizovaný. Chyby v PTN v malé míře brání porozumění textu, rozsah je většinou široký, PTN jsou většinou použity správně.</w:t>
      </w:r>
    </w:p>
    <w:p w14:paraId="709934EE" w14:textId="77777777" w:rsidR="00606581" w:rsidRPr="00781DE3" w:rsidRDefault="00606581" w:rsidP="00606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není ve větší míře souvislý, členěný a organizovaný. Chyby v PTN ve větší míře brání porozumění textu, rozsah PTN je ve větší míře omezený. PTN nejsou ve větší míře použity správně.</w:t>
      </w:r>
    </w:p>
    <w:p w14:paraId="40907317" w14:textId="77777777" w:rsidR="00606581" w:rsidRPr="008F163A" w:rsidRDefault="00606581" w:rsidP="00606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není souvislý, vhodně členěný a organizovaný. PTN jsou použity nevhodně nebo v nedostatečném rozsahu.</w:t>
      </w:r>
    </w:p>
    <w:p w14:paraId="009C111A" w14:textId="77777777" w:rsidR="00606581" w:rsidRPr="008F163A" w:rsidRDefault="00606581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725F432" w14:textId="4814E028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 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Slovní zásoba a pravopis</w:t>
      </w:r>
    </w:p>
    <w:p w14:paraId="1615F184" w14:textId="58DAF600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nebrání porozumění textu. Slovní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zásoba je široká. Slovní zásoba a pravopis jsou téměř vždy použity správně.</w:t>
      </w:r>
    </w:p>
    <w:p w14:paraId="62DF1624" w14:textId="64A7702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většinou nebrání porozumění textu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/ části textu. Slovní zásoba je většinou široká. Slovní zásoba a pravopis jsou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většinou použity správně. Text je o 1 interval kratší.</w:t>
      </w:r>
    </w:p>
    <w:p w14:paraId="23613DF8" w14:textId="55D2B471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ve větší míře brání porozumění textu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/ části textu. Slovní zásoba je větší míře omezena. Slovní zásoba a pravopis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nejsou ve větší míře použity správně. Text je o 2 intervaly kratší.</w:t>
      </w:r>
    </w:p>
    <w:p w14:paraId="6493133B" w14:textId="3CA35D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brání porozumění většině textu.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Slovní zásoba je omezena. Slovní zásoba a pravopis jsou ve většině textu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použity nesprávně.</w:t>
      </w:r>
    </w:p>
    <w:p w14:paraId="7955AADA" w14:textId="77777777" w:rsidR="00D84F94" w:rsidRPr="008F163A" w:rsidRDefault="00D84F94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6886707" w14:textId="63E83153" w:rsidR="00781DE3" w:rsidRPr="008F163A" w:rsidRDefault="00606581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IV</w:t>
      </w:r>
      <w:r w:rsidR="00781DE3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Mluvnické prostředky</w:t>
      </w:r>
    </w:p>
    <w:p w14:paraId="19E55EDF" w14:textId="315B0909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nebrání porozumění textu. Rozsah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mluvnických prostředků je široký. Mluvnické prostředky jsou téměř vždy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použity správně.</w:t>
      </w:r>
    </w:p>
    <w:p w14:paraId="0F7556FF" w14:textId="308A0C8F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většinou nebrání porozumění textu /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části textu. Rozsah mluvnických prostředků je většinou široký. Mluvnické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prostředky jsou většinou použity správně. Text je o 1 interval kratší.</w:t>
      </w:r>
    </w:p>
    <w:p w14:paraId="1995D23F" w14:textId="30F88E5D" w:rsidR="005434EC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ve větší míře brání porozumění textu /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části textu. Rozsah mluvnických prostředků je ve větší míře omezený.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Mluvnické prostředky nejsou 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ve větší míře použity správně. Text je o 2 intervaly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kratší.</w:t>
      </w:r>
    </w:p>
    <w:p w14:paraId="23974124" w14:textId="311E32F4" w:rsidR="00781DE3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brání porozumění většině textu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Rozsah mluvnických prostředků je omezený. Mluvnické prostředky jsou ve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většině textu použity nesprávně.</w:t>
      </w:r>
    </w:p>
    <w:p w14:paraId="3BE7115F" w14:textId="12FCFD5D" w:rsidR="000753E8" w:rsidRDefault="000753E8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E9082D3" w14:textId="2C3DD75D" w:rsidR="000753E8" w:rsidRDefault="000753E8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63C3B9F" w14:textId="10458403" w:rsidR="008B56B3" w:rsidRDefault="008B56B3" w:rsidP="008B56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Maximální počet bodů je 36.</w:t>
      </w:r>
    </w:p>
    <w:p w14:paraId="5B7BC5E7" w14:textId="77777777" w:rsidR="000753E8" w:rsidRDefault="000753E8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53D8740" w14:textId="647A812F" w:rsidR="000753E8" w:rsidRDefault="000753E8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A7A167F" w14:textId="77777777" w:rsidR="000753E8" w:rsidRPr="00347480" w:rsidRDefault="000753E8" w:rsidP="000753E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2" w:name="_Hlk96288344"/>
      <w:r w:rsidRPr="00347480">
        <w:rPr>
          <w:rFonts w:ascii="Times New Roman" w:eastAsia="Times New Roman" w:hAnsi="Times New Roman" w:cs="Times New Roman"/>
          <w:sz w:val="24"/>
          <w:szCs w:val="24"/>
          <w:lang w:eastAsia="cs-CZ"/>
        </w:rPr>
        <w:t>Tabulka hodnocení</w:t>
      </w:r>
    </w:p>
    <w:p w14:paraId="38BDEDD7" w14:textId="77777777" w:rsidR="000753E8" w:rsidRPr="00347480" w:rsidRDefault="000753E8" w:rsidP="000753E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08"/>
        <w:gridCol w:w="1507"/>
        <w:gridCol w:w="1509"/>
        <w:gridCol w:w="1505"/>
        <w:gridCol w:w="1510"/>
        <w:gridCol w:w="1523"/>
      </w:tblGrid>
      <w:tr w:rsidR="000753E8" w:rsidRPr="00347480" w14:paraId="5EF5A9B0" w14:textId="77777777" w:rsidTr="0088021E">
        <w:tc>
          <w:tcPr>
            <w:tcW w:w="1510" w:type="dxa"/>
          </w:tcPr>
          <w:p w14:paraId="695A1391" w14:textId="77777777" w:rsidR="000753E8" w:rsidRPr="00347480" w:rsidRDefault="000753E8" w:rsidP="008802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Stupeň prospěchu</w:t>
            </w:r>
          </w:p>
        </w:tc>
        <w:tc>
          <w:tcPr>
            <w:tcW w:w="1510" w:type="dxa"/>
          </w:tcPr>
          <w:p w14:paraId="3FAD7FF0" w14:textId="77777777" w:rsidR="000753E8" w:rsidRPr="00347480" w:rsidRDefault="000753E8" w:rsidP="008802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Výborný</w:t>
            </w:r>
          </w:p>
        </w:tc>
        <w:tc>
          <w:tcPr>
            <w:tcW w:w="1510" w:type="dxa"/>
          </w:tcPr>
          <w:p w14:paraId="7E11E0FE" w14:textId="77777777" w:rsidR="000753E8" w:rsidRPr="00347480" w:rsidRDefault="000753E8" w:rsidP="008802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Chvalitebný</w:t>
            </w:r>
          </w:p>
        </w:tc>
        <w:tc>
          <w:tcPr>
            <w:tcW w:w="1510" w:type="dxa"/>
          </w:tcPr>
          <w:p w14:paraId="0EF16311" w14:textId="77777777" w:rsidR="000753E8" w:rsidRPr="00347480" w:rsidRDefault="000753E8" w:rsidP="008802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Dobrý</w:t>
            </w:r>
          </w:p>
        </w:tc>
        <w:tc>
          <w:tcPr>
            <w:tcW w:w="1511" w:type="dxa"/>
          </w:tcPr>
          <w:p w14:paraId="5D724124" w14:textId="77777777" w:rsidR="000753E8" w:rsidRPr="00347480" w:rsidRDefault="000753E8" w:rsidP="008802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Dostatečný</w:t>
            </w:r>
          </w:p>
        </w:tc>
        <w:tc>
          <w:tcPr>
            <w:tcW w:w="1511" w:type="dxa"/>
          </w:tcPr>
          <w:p w14:paraId="0339E43D" w14:textId="77777777" w:rsidR="000753E8" w:rsidRPr="00347480" w:rsidRDefault="000753E8" w:rsidP="008802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Nedostatečný</w:t>
            </w:r>
          </w:p>
        </w:tc>
      </w:tr>
      <w:tr w:rsidR="000753E8" w:rsidRPr="00347480" w14:paraId="13993B0E" w14:textId="77777777" w:rsidTr="0088021E">
        <w:tc>
          <w:tcPr>
            <w:tcW w:w="1510" w:type="dxa"/>
          </w:tcPr>
          <w:p w14:paraId="117BA141" w14:textId="7F7B4168" w:rsidR="000753E8" w:rsidRPr="00347480" w:rsidRDefault="0044729C" w:rsidP="004472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Bodová úspěšnost</w:t>
            </w:r>
          </w:p>
        </w:tc>
        <w:tc>
          <w:tcPr>
            <w:tcW w:w="1510" w:type="dxa"/>
          </w:tcPr>
          <w:p w14:paraId="4EE5FCB3" w14:textId="32E7F653" w:rsidR="000753E8" w:rsidRPr="00347480" w:rsidRDefault="0044729C" w:rsidP="008802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až 32</w:t>
            </w:r>
          </w:p>
        </w:tc>
        <w:tc>
          <w:tcPr>
            <w:tcW w:w="1510" w:type="dxa"/>
          </w:tcPr>
          <w:p w14:paraId="681C40CF" w14:textId="19EA94F6" w:rsidR="000753E8" w:rsidRPr="00347480" w:rsidRDefault="0044729C" w:rsidP="008802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až 27</w:t>
            </w:r>
          </w:p>
        </w:tc>
        <w:tc>
          <w:tcPr>
            <w:tcW w:w="1510" w:type="dxa"/>
          </w:tcPr>
          <w:p w14:paraId="1EEF209D" w14:textId="5AE9BDAE" w:rsidR="000753E8" w:rsidRPr="00347480" w:rsidRDefault="0044729C" w:rsidP="008802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až 21</w:t>
            </w:r>
          </w:p>
        </w:tc>
        <w:tc>
          <w:tcPr>
            <w:tcW w:w="1511" w:type="dxa"/>
          </w:tcPr>
          <w:p w14:paraId="56C2F196" w14:textId="5C782968" w:rsidR="000753E8" w:rsidRPr="00347480" w:rsidRDefault="0044729C" w:rsidP="008802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až 16</w:t>
            </w:r>
          </w:p>
        </w:tc>
        <w:tc>
          <w:tcPr>
            <w:tcW w:w="1511" w:type="dxa"/>
          </w:tcPr>
          <w:p w14:paraId="0FBAFD6F" w14:textId="1BA0C7B1" w:rsidR="000753E8" w:rsidRPr="00347480" w:rsidRDefault="0044729C" w:rsidP="008802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&lt;16</w:t>
            </w:r>
          </w:p>
        </w:tc>
      </w:tr>
    </w:tbl>
    <w:p w14:paraId="787B569C" w14:textId="77777777" w:rsidR="000753E8" w:rsidRDefault="000753E8" w:rsidP="000753E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bookmarkEnd w:id="2"/>
    <w:p w14:paraId="4ABAC73C" w14:textId="0F17C402" w:rsidR="000753E8" w:rsidRDefault="000753E8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5C1190A" w14:textId="550168D6" w:rsidR="0044729C" w:rsidRDefault="00106C3E" w:rsidP="004472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Vypracoval: </w:t>
      </w:r>
      <w:r w:rsidR="00E22D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Mgr. </w:t>
      </w:r>
      <w:r w:rsidR="00414952">
        <w:rPr>
          <w:rFonts w:ascii="Times New Roman" w:eastAsia="Times New Roman" w:hAnsi="Times New Roman" w:cs="Times New Roman"/>
          <w:sz w:val="24"/>
          <w:szCs w:val="24"/>
          <w:lang w:eastAsia="cs-CZ"/>
        </w:rPr>
        <w:t>Michal Švanda</w:t>
      </w:r>
      <w:r w:rsidR="00174448">
        <w:rPr>
          <w:rFonts w:ascii="Times New Roman" w:eastAsia="Times New Roman" w:hAnsi="Times New Roman" w:cs="Times New Roman"/>
          <w:sz w:val="24"/>
          <w:szCs w:val="24"/>
          <w:lang w:eastAsia="cs-CZ"/>
        </w:rPr>
        <w:t>, Mgr. Jindřiška Nevrklová</w:t>
      </w:r>
    </w:p>
    <w:p w14:paraId="595E0CF3" w14:textId="0823BB05" w:rsidR="00106C3E" w:rsidRDefault="00106C3E" w:rsidP="004472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DCA6224" w14:textId="3823E92D" w:rsidR="00106C3E" w:rsidRDefault="00106C3E" w:rsidP="004472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D12C19D" w14:textId="2B26EAEA" w:rsidR="00F32B53" w:rsidRDefault="00106C3E" w:rsidP="004472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Schválil:</w:t>
      </w:r>
      <w:r w:rsidR="00E22D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74448">
        <w:rPr>
          <w:rFonts w:ascii="Times New Roman" w:eastAsia="Times New Roman" w:hAnsi="Times New Roman" w:cs="Times New Roman"/>
          <w:sz w:val="24"/>
          <w:szCs w:val="24"/>
          <w:lang w:eastAsia="cs-CZ"/>
        </w:rPr>
        <w:t>Ing. Libor Pelaj, ředitel školy</w:t>
      </w:r>
    </w:p>
    <w:p w14:paraId="339A91F5" w14:textId="77777777" w:rsidR="00F32B53" w:rsidRDefault="00F32B53" w:rsidP="004472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B33C6B7" w14:textId="77777777" w:rsidR="009F3993" w:rsidRDefault="009F3993" w:rsidP="009F399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503D5AE6" w14:textId="77777777" w:rsidR="009F3993" w:rsidRDefault="009F3993" w:rsidP="009F399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5CD513E0" w14:textId="77777777" w:rsidR="009F3993" w:rsidRDefault="009F3993" w:rsidP="009F399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75686EE9" w14:textId="77777777" w:rsidR="009F3993" w:rsidRDefault="009F3993" w:rsidP="009F399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4273C81F" w14:textId="77777777" w:rsidR="009F3993" w:rsidRDefault="009F3993" w:rsidP="009F399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6ED12141" w14:textId="77777777" w:rsidR="009F3993" w:rsidRDefault="009F3993" w:rsidP="009F399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67F5AC34" w14:textId="77777777" w:rsidR="009F3993" w:rsidRDefault="009F3993" w:rsidP="009F399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56DC2ED1" w14:textId="77777777" w:rsidR="009F3993" w:rsidRDefault="009F3993" w:rsidP="009F399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2D8B5085" w14:textId="77777777" w:rsidR="003B0787" w:rsidRPr="0046096D" w:rsidRDefault="003B0787" w:rsidP="003B0787">
      <w:pPr>
        <w:rPr>
          <w:rFonts w:cstheme="minorHAnsi"/>
        </w:rPr>
      </w:pPr>
    </w:p>
    <w:p w14:paraId="28F9B1BC" w14:textId="77777777" w:rsidR="006141AE" w:rsidRDefault="006141AE" w:rsidP="003B078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207F8F72" w14:textId="77777777" w:rsidR="006141AE" w:rsidRDefault="006141AE" w:rsidP="003B078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423CED92" w14:textId="77777777" w:rsidR="006141AE" w:rsidRDefault="006141AE" w:rsidP="003B078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6C8803CE" w14:textId="77777777" w:rsidR="006141AE" w:rsidRDefault="006141AE" w:rsidP="003B078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BAF28A7" w14:textId="77777777" w:rsidR="006141AE" w:rsidRDefault="006141AE" w:rsidP="003B078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3F8C8E3B" w14:textId="77777777" w:rsidR="006141AE" w:rsidRDefault="006141AE" w:rsidP="003B078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45AF82C4" w14:textId="77777777" w:rsidR="006141AE" w:rsidRDefault="006141AE" w:rsidP="003B078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06B35263" w14:textId="77777777" w:rsidR="006141AE" w:rsidRDefault="006141AE" w:rsidP="003B078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sectPr w:rsidR="006141AE" w:rsidSect="00DE65C2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AEB24" w14:textId="77777777" w:rsidR="00FF0097" w:rsidRDefault="00FF0097" w:rsidP="00203DA0">
      <w:pPr>
        <w:spacing w:after="0" w:line="240" w:lineRule="auto"/>
      </w:pPr>
      <w:r>
        <w:separator/>
      </w:r>
    </w:p>
  </w:endnote>
  <w:endnote w:type="continuationSeparator" w:id="0">
    <w:p w14:paraId="77C228DC" w14:textId="77777777" w:rsidR="00FF0097" w:rsidRDefault="00FF0097" w:rsidP="00203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175C65" w14:textId="77777777" w:rsidR="00FF0097" w:rsidRDefault="00FF0097" w:rsidP="00203DA0">
      <w:pPr>
        <w:spacing w:after="0" w:line="240" w:lineRule="auto"/>
      </w:pPr>
      <w:r>
        <w:separator/>
      </w:r>
    </w:p>
  </w:footnote>
  <w:footnote w:type="continuationSeparator" w:id="0">
    <w:p w14:paraId="07442086" w14:textId="77777777" w:rsidR="00FF0097" w:rsidRDefault="00FF0097" w:rsidP="00203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17CB7" w14:textId="4AAF1047" w:rsidR="00203DA0" w:rsidRDefault="00203DA0" w:rsidP="00203DA0">
    <w:pPr>
      <w:pStyle w:val="Zhlav"/>
      <w:ind w:firstLine="708"/>
      <w:jc w:val="center"/>
      <w:rPr>
        <w:rFonts w:ascii="Times New Roman" w:hAnsi="Times New Roman" w:cs="Times New Roman"/>
        <w:sz w:val="24"/>
      </w:rPr>
    </w:pPr>
  </w:p>
  <w:p w14:paraId="5DE0402A" w14:textId="77777777" w:rsidR="00203DA0" w:rsidRPr="000A51EE" w:rsidRDefault="00203DA0" w:rsidP="00203DA0">
    <w:pPr>
      <w:pStyle w:val="Zhlav"/>
      <w:ind w:firstLine="708"/>
      <w:jc w:val="center"/>
      <w:rPr>
        <w:rFonts w:ascii="Times New Roman" w:hAnsi="Times New Roman" w:cs="Times New Roman"/>
        <w:sz w:val="24"/>
      </w:rPr>
    </w:pPr>
  </w:p>
  <w:p w14:paraId="7344A272" w14:textId="77777777" w:rsidR="00203DA0" w:rsidRDefault="00203DA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3CE6A" w14:textId="77777777" w:rsidR="00DE65C2" w:rsidRDefault="00DE65C2" w:rsidP="00DE65C2">
    <w:pPr>
      <w:pStyle w:val="Zhlav"/>
      <w:rPr>
        <w:b/>
      </w:rPr>
    </w:pPr>
  </w:p>
  <w:p w14:paraId="0DB28A2F" w14:textId="77777777" w:rsidR="00DE65C2" w:rsidRDefault="00DE65C2" w:rsidP="00DE65C2">
    <w:pPr>
      <w:pStyle w:val="Zhlav"/>
      <w:rPr>
        <w:b/>
      </w:rPr>
    </w:pPr>
  </w:p>
  <w:p w14:paraId="156BE01A" w14:textId="77777777" w:rsidR="00DE65C2" w:rsidRDefault="00DE65C2" w:rsidP="00DE65C2">
    <w:pPr>
      <w:pStyle w:val="Zhlav"/>
      <w:ind w:firstLine="708"/>
      <w:jc w:val="center"/>
      <w:rPr>
        <w:rFonts w:ascii="Times New Roman" w:hAnsi="Times New Roman" w:cs="Times New Roman"/>
        <w:sz w:val="24"/>
      </w:rPr>
    </w:pPr>
    <w:r w:rsidRPr="000A51EE"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61312" behindDoc="1" locked="0" layoutInCell="1" allowOverlap="1" wp14:anchorId="668113AB" wp14:editId="00DC793E">
          <wp:simplePos x="0" y="0"/>
          <wp:positionH relativeFrom="column">
            <wp:posOffset>6350</wp:posOffset>
          </wp:positionH>
          <wp:positionV relativeFrom="paragraph">
            <wp:posOffset>-278765</wp:posOffset>
          </wp:positionV>
          <wp:extent cx="748665" cy="655955"/>
          <wp:effectExtent l="0" t="0" r="0" b="0"/>
          <wp:wrapNone/>
          <wp:docPr id="2" name="Obrázek 2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51EE">
      <w:rPr>
        <w:rFonts w:ascii="Times New Roman" w:hAnsi="Times New Roman" w:cs="Times New Roman"/>
        <w:sz w:val="24"/>
      </w:rPr>
      <w:t>Střední odborná škola Znojmo, Dvořákova, příspěvková organizace</w:t>
    </w:r>
  </w:p>
  <w:p w14:paraId="344DFBA7" w14:textId="77777777" w:rsidR="00DE65C2" w:rsidRDefault="00DE65C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D41FC"/>
    <w:multiLevelType w:val="multilevel"/>
    <w:tmpl w:val="327628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A0F30"/>
    <w:multiLevelType w:val="multilevel"/>
    <w:tmpl w:val="AC12D1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02684"/>
    <w:multiLevelType w:val="multilevel"/>
    <w:tmpl w:val="A4E8CD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420FA8"/>
    <w:multiLevelType w:val="hybridMultilevel"/>
    <w:tmpl w:val="018CD0A4"/>
    <w:lvl w:ilvl="0" w:tplc="6A98C9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84773"/>
    <w:multiLevelType w:val="multilevel"/>
    <w:tmpl w:val="924016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35744A"/>
    <w:multiLevelType w:val="multilevel"/>
    <w:tmpl w:val="0C48A3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2D0642"/>
    <w:multiLevelType w:val="multilevel"/>
    <w:tmpl w:val="94B20B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4726DD"/>
    <w:multiLevelType w:val="multilevel"/>
    <w:tmpl w:val="4112AC0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DE3"/>
    <w:rsid w:val="000753E8"/>
    <w:rsid w:val="000F0A94"/>
    <w:rsid w:val="00102622"/>
    <w:rsid w:val="00106C3E"/>
    <w:rsid w:val="00174448"/>
    <w:rsid w:val="00176F99"/>
    <w:rsid w:val="001E255B"/>
    <w:rsid w:val="00203DA0"/>
    <w:rsid w:val="00227731"/>
    <w:rsid w:val="003B0787"/>
    <w:rsid w:val="00414952"/>
    <w:rsid w:val="0043366A"/>
    <w:rsid w:val="0044729C"/>
    <w:rsid w:val="004B25CE"/>
    <w:rsid w:val="004E0EC9"/>
    <w:rsid w:val="005434EC"/>
    <w:rsid w:val="00606581"/>
    <w:rsid w:val="006141AE"/>
    <w:rsid w:val="00780A79"/>
    <w:rsid w:val="00781DE3"/>
    <w:rsid w:val="00853DF4"/>
    <w:rsid w:val="0088021E"/>
    <w:rsid w:val="008B56B3"/>
    <w:rsid w:val="008F163A"/>
    <w:rsid w:val="0091770F"/>
    <w:rsid w:val="009F3993"/>
    <w:rsid w:val="00D84F94"/>
    <w:rsid w:val="00DE65C2"/>
    <w:rsid w:val="00E16AEE"/>
    <w:rsid w:val="00E22DB3"/>
    <w:rsid w:val="00EF27B6"/>
    <w:rsid w:val="00F32B53"/>
    <w:rsid w:val="00F33811"/>
    <w:rsid w:val="00FF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477A"/>
  <w15:chartTrackingRefBased/>
  <w15:docId w15:val="{E216D1BC-CAB0-47CB-B5F9-A8A3A299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781DE3"/>
  </w:style>
  <w:style w:type="table" w:styleId="Mkatabulky">
    <w:name w:val="Table Grid"/>
    <w:basedOn w:val="Normlntabulka"/>
    <w:uiPriority w:val="39"/>
    <w:rsid w:val="00075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33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3811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ln"/>
    <w:rsid w:val="00F3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B0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B078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0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3DA0"/>
  </w:style>
  <w:style w:type="paragraph" w:styleId="Zpat">
    <w:name w:val="footer"/>
    <w:basedOn w:val="Normln"/>
    <w:link w:val="ZpatChar"/>
    <w:uiPriority w:val="99"/>
    <w:unhideWhenUsed/>
    <w:rsid w:val="0020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3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1175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Povjakalová</dc:creator>
  <cp:keywords/>
  <dc:description/>
  <cp:lastModifiedBy>Marie Povjakalová</cp:lastModifiedBy>
  <cp:revision>7</cp:revision>
  <cp:lastPrinted>2026-03-31T10:38:00Z</cp:lastPrinted>
  <dcterms:created xsi:type="dcterms:W3CDTF">2026-09-18T22:21:00Z</dcterms:created>
  <dcterms:modified xsi:type="dcterms:W3CDTF">2026-10-01T11:21:00Z</dcterms:modified>
</cp:coreProperties>
</file>