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137497" w14:textId="5A9007D4" w:rsidR="00D03DD6" w:rsidRPr="00C14834" w:rsidRDefault="00D03DD6" w:rsidP="005B1ED9">
      <w:pPr>
        <w:spacing w:before="20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  <w:r w:rsidRPr="00C148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Projekt Implementace </w:t>
      </w:r>
      <w:r w:rsidR="00C14834" w:rsidRPr="00C148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dlouhodobého záměru Jihomoravského kraje</w:t>
      </w:r>
      <w:r w:rsidR="00F667F2" w:rsidRPr="00C148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 v rámci Operačního programu Jan Amos Komenský</w:t>
      </w:r>
    </w:p>
    <w:p w14:paraId="4C9D0A4F" w14:textId="0D97B3B6" w:rsidR="001C72B3" w:rsidRDefault="001C72B3" w:rsidP="005B1ED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bookmarkStart w:id="0" w:name="_GoBack"/>
      <w:bookmarkEnd w:id="0"/>
    </w:p>
    <w:p w14:paraId="0FD5F655" w14:textId="55551D7D" w:rsidR="00AA1A7E" w:rsidRPr="00AA1A7E" w:rsidRDefault="00AA1A7E" w:rsidP="005B1E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 w:rsidRPr="00AA1A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Školní rok 2024-2025</w:t>
      </w:r>
    </w:p>
    <w:p w14:paraId="6F14E5D1" w14:textId="77777777" w:rsidR="00A900CE" w:rsidRDefault="00A900CE" w:rsidP="001C72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D7E8188" w14:textId="5823D2F5" w:rsidR="00EE5460" w:rsidRDefault="00D03DD6" w:rsidP="001C72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Střední odborná škola Znojmo, Dvořákova, příspěvková organizace se zapojila jako partner do projektu Jihomoravského kraje „Implementace </w:t>
      </w:r>
      <w:r w:rsidR="00EE5460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DZ JMK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“</w:t>
      </w:r>
      <w:r w:rsidR="00EE5460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EE5460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Projekt byl realizován 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 rámci Operačního programu </w:t>
      </w:r>
      <w:r w:rsidR="00EE5460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Jan Amos Komenský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Doba trvání projektu byla od 1. září 202</w:t>
      </w:r>
      <w:r w:rsidR="00EE5460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3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do 3</w:t>
      </w:r>
      <w:r w:rsidR="00EE5460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0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  <w:r w:rsidR="00EE5460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června 2024</w:t>
      </w:r>
      <w:r w:rsidR="00240CF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následně pokračuje do 30. června 2028</w:t>
      </w:r>
      <w:r w:rsidR="00EE5460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EE5460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Finanční podíl partnera na projektu </w:t>
      </w:r>
      <w:r w:rsidR="00240CF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činí 6.132.433,26</w:t>
      </w:r>
      <w:r w:rsidR="00F03D3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Kč.</w:t>
      </w:r>
    </w:p>
    <w:p w14:paraId="7160D3DF" w14:textId="47FC651E" w:rsidR="00F03D31" w:rsidRPr="00C14834" w:rsidRDefault="00F03D31" w:rsidP="001C72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Zapojení školy do projektu je nejen důležitou podporou polytechnických schopností dětí, ale také přispívá ke zvýšení motivace a zájmu žáků o odborné vzdělávání a jeho podporu v široké veřejnosti. Je také krokem k prevenci předčasných odchodů ze vzdělávání a podporou základních kompetencí žáků v nematuritních oborech.</w:t>
      </w:r>
    </w:p>
    <w:p w14:paraId="453C7ACF" w14:textId="5E9F9816" w:rsidR="00D03DD6" w:rsidRPr="00C14834" w:rsidRDefault="00F03D31" w:rsidP="00D03D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>Aktivity realizované ve školním roce 2024-2025 přispěly k zvýšení odborných znalostí a dovedností</w:t>
      </w:r>
      <w:r w:rsidR="00197D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>, zlepšení gramotnosti a osobnostnímu rozvoji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 žáků školy, spolupracujících středních i základních škol. </w:t>
      </w:r>
      <w:r w:rsidR="00197D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>Důležitým přínosem byla popularizace odborného zemědělského vzdělávání mezi širokou veřejností.</w:t>
      </w:r>
    </w:p>
    <w:p w14:paraId="3AA9E4AD" w14:textId="77777777" w:rsidR="00F03D31" w:rsidRDefault="00F03D31" w:rsidP="00D03D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</w:pPr>
    </w:p>
    <w:p w14:paraId="65C890A5" w14:textId="4AEF4326" w:rsidR="00340430" w:rsidRPr="00C14834" w:rsidRDefault="00340430" w:rsidP="00D03D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</w:pP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V rámci projektu jsme realizovali klíčovou aktivitu </w:t>
      </w:r>
      <w:r w:rsidR="00207BD9" w:rsidRPr="00207BD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cs-CZ"/>
        </w:rPr>
        <w:t>PA02 PODPORA ODBORNÉHO VZDĚLÁVÁNÍ ČLENĚNOU</w:t>
      </w:r>
      <w:r w:rsidR="00207BD9" w:rsidRPr="00C1483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 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na 5 </w:t>
      </w:r>
      <w:proofErr w:type="spellStart"/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>podaktivit</w:t>
      </w:r>
      <w:proofErr w:type="spellEnd"/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>:</w:t>
      </w:r>
    </w:p>
    <w:p w14:paraId="174A3F48" w14:textId="78BC7A0E" w:rsidR="00340430" w:rsidRPr="001C72B3" w:rsidRDefault="00340430" w:rsidP="00340430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cs-CZ"/>
        </w:rPr>
      </w:pPr>
      <w:r w:rsidRPr="001C72B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cs-CZ"/>
        </w:rPr>
        <w:t>Rozvoj Center odborného vzdělávání a jejich koordinace</w:t>
      </w:r>
    </w:p>
    <w:p w14:paraId="1D353715" w14:textId="185364A5" w:rsidR="00340430" w:rsidRPr="00C14834" w:rsidRDefault="00340430" w:rsidP="003404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</w:pP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>Centrem odborného vzdělávání pro zemědělství Jihomoravského kraje byla škola jmenována v roce 2015. Spolupráce se týkala 11 středních škol Jihomoravského kraje. Jednalo se o sdílení odborných učeben a laboratoří, workshopy a přednášky pro pedagogy a management, přednášky, exkurze a zájmové kroužky využívané žáky.</w:t>
      </w:r>
    </w:p>
    <w:p w14:paraId="5248C6A9" w14:textId="71A3655E" w:rsidR="00340430" w:rsidRPr="001C72B3" w:rsidRDefault="00340430" w:rsidP="00340430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cs-CZ"/>
        </w:rPr>
      </w:pPr>
      <w:r w:rsidRPr="001C72B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cs-CZ"/>
        </w:rPr>
        <w:t>Sdílení pedagogů, odborných učeben a laboratoří, příklady dobré praxe</w:t>
      </w:r>
    </w:p>
    <w:p w14:paraId="29F7066C" w14:textId="352D671D" w:rsidR="0084039C" w:rsidRPr="00C14834" w:rsidRDefault="00197DB9" w:rsidP="003404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Program jednotlivých setkání v rámci sdílení byl zaměřen na základní zemědělské činnosti a zpracování zemědělské produkce. Aktivity probíhaly pod vedení lektorů a </w:t>
      </w:r>
      <w:r w:rsidR="004300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>výsledkem byly nové praktické dovednosti.</w:t>
      </w:r>
    </w:p>
    <w:p w14:paraId="1A768526" w14:textId="1024DC5B" w:rsidR="001C72B3" w:rsidRDefault="0084039C" w:rsidP="00D03D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</w:pP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>V rámci spolupráce se základními školami proběhlo 2</w:t>
      </w:r>
      <w:r w:rsidR="004300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>5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 společných aktivit a bylo podpořeno 3</w:t>
      </w:r>
      <w:r w:rsidR="004300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>59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 žáků </w:t>
      </w:r>
      <w:r w:rsidR="004300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>a 19 pedagogů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. </w:t>
      </w:r>
      <w:r w:rsidR="004300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cs-CZ"/>
        </w:rPr>
        <w:t xml:space="preserve">Největší úspěch měla témata spojená se zpracováním a tepelnými úpravami masa, zeleniny, ovoce a medu; dále floristika a technické práce. </w:t>
      </w:r>
    </w:p>
    <w:p w14:paraId="3AE23233" w14:textId="77777777" w:rsidR="004300F9" w:rsidRDefault="0084039C" w:rsidP="004300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Sdílení v odborných </w:t>
      </w:r>
      <w:r w:rsidR="004300F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učebnách se zúčastnilo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4300F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172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žáků středních škol v rámci 1</w:t>
      </w:r>
      <w:r w:rsidR="004300F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0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aktivit, na které je doprovodilo 6 učitelů. Nejvíce </w:t>
      </w:r>
      <w:r w:rsidR="004300F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je 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zaujala </w:t>
      </w:r>
      <w:r w:rsidR="004300F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témata spojená s moderními zemědělskými technologiemi, 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práce v</w:t>
      </w:r>
      <w:r w:rsidR="004300F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  <w:proofErr w:type="spellStart"/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minimlékárně</w:t>
      </w:r>
      <w:proofErr w:type="spellEnd"/>
      <w:r w:rsidR="004300F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kovářské uče</w:t>
      </w:r>
      <w:r w:rsidR="00AB33F5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bně</w:t>
      </w:r>
      <w:r w:rsidR="004300F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14:paraId="5F3F1441" w14:textId="59A0A67F" w:rsidR="00AB33F5" w:rsidRPr="008C350F" w:rsidRDefault="00AB33F5" w:rsidP="008C350F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8C350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Rozvoj znalostí a dovedností učitelů odborných předmětů, praktického vyučování a odborného výcviku</w:t>
      </w:r>
    </w:p>
    <w:p w14:paraId="4FF21E8B" w14:textId="321BA4BE" w:rsidR="00AB33F5" w:rsidRPr="00C14834" w:rsidRDefault="00835D4C" w:rsidP="00AB33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Workshopy </w:t>
      </w:r>
      <w:r w:rsidR="007C5B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umožnily v</w:t>
      </w:r>
      <w:r w:rsidR="00AB33F5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ýměnu zkušeností</w:t>
      </w:r>
      <w:r w:rsidR="007C5B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znalostí a dovedností učitelů středních odborných škol, které jsou z</w:t>
      </w:r>
      <w:r w:rsidR="00AB33F5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</w:t>
      </w:r>
      <w:r w:rsidR="007C5B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měřeny na zemědělství</w:t>
      </w:r>
      <w:r w:rsidR="00AB33F5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</w:t>
      </w:r>
      <w:r w:rsidR="007C5B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Témata setkání zahrnovala technické, pěstitelské a zpracovatelské činnosti. Průvodci workshopů byli odborní učitelé a odborníci z praxe.</w:t>
      </w:r>
    </w:p>
    <w:p w14:paraId="3E8BC8AC" w14:textId="77777777" w:rsidR="007C5B9B" w:rsidRDefault="007C5B9B" w:rsidP="00AB33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Do workshopů se zapojilo 130 učitelů středních odborných škol v 5 setkáních</w:t>
      </w:r>
    </w:p>
    <w:p w14:paraId="588050FF" w14:textId="262A1E5D" w:rsidR="00AB33F5" w:rsidRPr="008C350F" w:rsidRDefault="00AB33F5" w:rsidP="008C350F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 w:rsidRPr="008C35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Přednášky odborníků z praxe, odborné exkurze, návštěvy odborných pracovišť (odborných firem)</w:t>
      </w:r>
    </w:p>
    <w:p w14:paraId="6A11297F" w14:textId="39DC3960" w:rsidR="00F55D11" w:rsidRDefault="00913A47" w:rsidP="00913A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Podporovanými osobami byli pedagogové a žáci středních škol. </w:t>
      </w:r>
      <w:r w:rsidR="007C5B9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Odborní experti z praxe ve spolupráci se školními metodiky připravili pro účastníky zajímavá témata z oblasti chovu hospodářských zvířat, pěstování tradičních i méně známých plodin a jejich posklizňovou úpravu</w:t>
      </w:r>
      <w:r w:rsidR="00F55D1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moderní techniky, precizního zemědělství, výzkumu a zkušebnictví. Zvolená témata vhodně doplnila obsah učiva stanová školními vzdělávacími programy. </w:t>
      </w:r>
    </w:p>
    <w:p w14:paraId="01DF03B7" w14:textId="77777777" w:rsidR="00F55D11" w:rsidRDefault="00F55D11" w:rsidP="00F55D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lastRenderedPageBreak/>
        <w:t>Z</w:t>
      </w:r>
      <w:r w:rsidR="00913A47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 školní rok se uskutečnilo 5 přednášek 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  <w:r w:rsidR="00913A47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účastí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110</w:t>
      </w:r>
      <w:r w:rsidR="00913A47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žáků 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6</w:t>
      </w:r>
      <w:r w:rsidR="00913A47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učitelů.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Odborných exkurzí se zúčastnilo 266 žáků středních škol v do</w:t>
      </w:r>
      <w:r w:rsidR="00913A47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provodu 14 pedagogů. </w:t>
      </w:r>
    </w:p>
    <w:p w14:paraId="0833AEF0" w14:textId="56E4EFB1" w:rsidR="00913A47" w:rsidRPr="008C350F" w:rsidRDefault="00913A47" w:rsidP="008C350F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 w:rsidRPr="008C35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Zvýšení motivace a zájmu žáků o odborné a polytechnické vzdělávání</w:t>
      </w:r>
    </w:p>
    <w:p w14:paraId="28343E70" w14:textId="1A3A29B3" w:rsidR="00913A47" w:rsidRDefault="00913A47" w:rsidP="00913A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Tato </w:t>
      </w:r>
      <w:proofErr w:type="spellStart"/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podaktivita</w:t>
      </w:r>
      <w:proofErr w:type="spellEnd"/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byla realizována form</w:t>
      </w:r>
      <w:r w:rsidR="00F55D1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ou</w:t>
      </w:r>
      <w:r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5 zájmových kroužků</w:t>
      </w:r>
      <w:r w:rsidR="00F55D1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pod vedením odborných učitelů. Do činnosti se zapojilo celkem 86 žáků střední školy. </w:t>
      </w:r>
      <w:r w:rsidR="00C14834" w:rsidRPr="00C1483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Největší popularitu získal kroužek </w:t>
      </w:r>
      <w:r w:rsidR="001C72B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„</w:t>
      </w:r>
      <w:r w:rsidR="00F55D1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Zpracování zeměděls</w:t>
      </w:r>
      <w:r w:rsidR="008C350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</w:t>
      </w:r>
      <w:r w:rsidR="00F55D1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ých produktů</w:t>
      </w:r>
      <w:r w:rsidR="008C350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“. Technicky zaměřené činnosti žáci prováděli v kroužcích „Práce s kovem“, „Výroba a údržba ocelové konstrukce“ a „Zhotovení technického výukového modelu“. Žáci zahradnického oboru rozvíjeli své kreativní myšlení ve floristickém kroužku „Zpracování rostlinného materiálu“.</w:t>
      </w:r>
    </w:p>
    <w:p w14:paraId="445E7B2A" w14:textId="77777777" w:rsidR="00F02485" w:rsidRPr="00C14834" w:rsidRDefault="00F02485" w:rsidP="00913A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FC1C498" w14:textId="5C7A5357" w:rsidR="008C350F" w:rsidRDefault="00542A84" w:rsidP="00D03D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 xml:space="preserve">Další oblastí byla realizace </w:t>
      </w:r>
      <w:r w:rsidR="00F02485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 xml:space="preserve">klíčové aktivity </w:t>
      </w:r>
      <w:r w:rsidR="00207BD9" w:rsidRPr="00207BD9">
        <w:rPr>
          <w:rFonts w:ascii="Times New Roman" w:eastAsia="Times New Roman" w:hAnsi="Times New Roman" w:cs="Times New Roman"/>
          <w:b/>
          <w:color w:val="242424"/>
          <w:sz w:val="24"/>
          <w:szCs w:val="24"/>
          <w:shd w:val="clear" w:color="auto" w:fill="FFFFFF"/>
          <w:lang w:eastAsia="cs-CZ"/>
        </w:rPr>
        <w:t>PA08 KARIÉROVÉ PORADENSTVÍ</w:t>
      </w:r>
      <w:r w:rsidR="00207BD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 xml:space="preserve"> </w:t>
      </w:r>
      <w:r w:rsidR="00F02485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 xml:space="preserve">a </w:t>
      </w:r>
      <w:r w:rsidR="00207BD9" w:rsidRPr="00207BD9">
        <w:rPr>
          <w:rFonts w:ascii="Times New Roman" w:eastAsia="Times New Roman" w:hAnsi="Times New Roman" w:cs="Times New Roman"/>
          <w:b/>
          <w:color w:val="242424"/>
          <w:sz w:val="24"/>
          <w:szCs w:val="24"/>
          <w:shd w:val="clear" w:color="auto" w:fill="FFFFFF"/>
          <w:lang w:eastAsia="cs-CZ"/>
        </w:rPr>
        <w:t>PA09 PREVENCE PŘEDČASNÝCH ODCHODŮ ZE VZDĚLÁVÁNÍ</w:t>
      </w:r>
      <w:r w:rsidR="00F02485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>. Jednalo se o vzdělávací a osvětové akce zaměřené na zlepšení motivace žáků, jejich podporu, propagaci zemědělství a nezbytnost kvalitního vzdělávání pro výkon budoucího zaměstnání a rozvoj osobnosti mladého člověka.  Celkem se těchto aktivit zúčastnilo 263 osob.</w:t>
      </w:r>
    </w:p>
    <w:p w14:paraId="30AAE8CD" w14:textId="64770123" w:rsidR="008C350F" w:rsidRDefault="00A220A0" w:rsidP="00D03D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>Protože jsme si vědomi</w:t>
      </w:r>
      <w:r w:rsidR="00207BD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 xml:space="preserve"> problémů žáků v nematuritních oborech s gramotnostmi, které jsou nezbytné pro úspěšný život, přidali jsme se v aktivitě </w:t>
      </w:r>
      <w:r w:rsidR="00207BD9" w:rsidRPr="00207BD9">
        <w:rPr>
          <w:rFonts w:ascii="Times New Roman" w:eastAsia="Times New Roman" w:hAnsi="Times New Roman" w:cs="Times New Roman"/>
          <w:b/>
          <w:color w:val="242424"/>
          <w:sz w:val="24"/>
          <w:szCs w:val="24"/>
          <w:shd w:val="clear" w:color="auto" w:fill="FFFFFF"/>
          <w:lang w:eastAsia="cs-CZ"/>
        </w:rPr>
        <w:t>PA11 PODPORA ZÁKLADNÍCH KOMPETENCÍ ŽÁKŮ V NEMATURITNÍCH OBORECH NA ODBORNÝCH ŠKOLÁCH</w:t>
      </w:r>
      <w:r w:rsidR="00207BD9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 xml:space="preserve">. Jednalo se o opakovaná setkání ke gramotnosti, do kterých se zapojilo 16 žáků oboru Zahradnické práce. Náplní setkání byly svět práce, sociální, mediální, čtenářská, finanční, matematická, digitální a přírodovědná gramotnost. </w:t>
      </w:r>
    </w:p>
    <w:p w14:paraId="6C75C7B7" w14:textId="77777777" w:rsidR="008C350F" w:rsidRDefault="008C350F" w:rsidP="00D03D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</w:pPr>
    </w:p>
    <w:p w14:paraId="0D0C144B" w14:textId="77777777" w:rsidR="008C350F" w:rsidRDefault="008C350F" w:rsidP="00D03D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</w:pPr>
    </w:p>
    <w:p w14:paraId="7404E625" w14:textId="32E1C472" w:rsidR="00D03DD6" w:rsidRPr="00C14834" w:rsidRDefault="00D03DD6" w:rsidP="00D03D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C14834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>Aktivity byly realizovány v souladu s projektovým záměrem v plném rozsahu a k</w:t>
      </w:r>
      <w:r w:rsidR="001C72B3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> 30. 6. 202</w:t>
      </w:r>
      <w:r w:rsidR="00F02485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 xml:space="preserve">5 </w:t>
      </w:r>
      <w:r w:rsidRPr="00C14834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>byly dosaženy všechny stanovené cíle</w:t>
      </w:r>
      <w:r w:rsidR="00F02485">
        <w:rPr>
          <w:rFonts w:ascii="Times New Roman" w:eastAsia="Times New Roman" w:hAnsi="Times New Roman" w:cs="Times New Roman"/>
          <w:color w:val="242424"/>
          <w:sz w:val="24"/>
          <w:szCs w:val="24"/>
          <w:shd w:val="clear" w:color="auto" w:fill="FFFFFF"/>
          <w:lang w:eastAsia="cs-CZ"/>
        </w:rPr>
        <w:t xml:space="preserve"> ve školním roce 2024-2025.</w:t>
      </w:r>
    </w:p>
    <w:p w14:paraId="7AFE0EB3" w14:textId="77777777" w:rsidR="00D03DD6" w:rsidRPr="00C14834" w:rsidRDefault="00D03DD6" w:rsidP="00D03D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3399"/>
          <w:sz w:val="24"/>
          <w:szCs w:val="24"/>
          <w:lang w:eastAsia="cs-CZ"/>
        </w:rPr>
      </w:pPr>
    </w:p>
    <w:p w14:paraId="0E7101FD" w14:textId="06A9DC9F" w:rsidR="00F46AEB" w:rsidRDefault="005B1ED9">
      <w:r>
        <w:rPr>
          <w:noProof/>
        </w:rPr>
        <w:drawing>
          <wp:anchor distT="0" distB="0" distL="114300" distR="114300" simplePos="0" relativeHeight="251658240" behindDoc="0" locked="0" layoutInCell="1" allowOverlap="1" wp14:anchorId="3D816959" wp14:editId="3F91E1CB">
            <wp:simplePos x="895350" y="5105400"/>
            <wp:positionH relativeFrom="margin">
              <wp:align>center</wp:align>
            </wp:positionH>
            <wp:positionV relativeFrom="margin">
              <wp:align>bottom</wp:align>
            </wp:positionV>
            <wp:extent cx="5239385" cy="638175"/>
            <wp:effectExtent l="0" t="0" r="0" b="9525"/>
            <wp:wrapSquare wrapText="bothSides"/>
            <wp:docPr id="2" name="Obráze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938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46A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21C58"/>
    <w:multiLevelType w:val="hybridMultilevel"/>
    <w:tmpl w:val="088C5F4C"/>
    <w:lvl w:ilvl="0" w:tplc="1B4EEE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0F2FB7"/>
    <w:multiLevelType w:val="multilevel"/>
    <w:tmpl w:val="743ED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2E7"/>
    <w:rsid w:val="00197DB9"/>
    <w:rsid w:val="001C72B3"/>
    <w:rsid w:val="00207BD9"/>
    <w:rsid w:val="00240CF6"/>
    <w:rsid w:val="00340430"/>
    <w:rsid w:val="004300F9"/>
    <w:rsid w:val="00542A84"/>
    <w:rsid w:val="005B1ED9"/>
    <w:rsid w:val="006502E7"/>
    <w:rsid w:val="00726C62"/>
    <w:rsid w:val="007C5B9B"/>
    <w:rsid w:val="00835D4C"/>
    <w:rsid w:val="0084039C"/>
    <w:rsid w:val="008C350F"/>
    <w:rsid w:val="00913A47"/>
    <w:rsid w:val="00A220A0"/>
    <w:rsid w:val="00A900CE"/>
    <w:rsid w:val="00AA1A7E"/>
    <w:rsid w:val="00AB33F5"/>
    <w:rsid w:val="00C14834"/>
    <w:rsid w:val="00D03DD6"/>
    <w:rsid w:val="00EE5460"/>
    <w:rsid w:val="00F02485"/>
    <w:rsid w:val="00F03D31"/>
    <w:rsid w:val="00F46AEB"/>
    <w:rsid w:val="00F55D11"/>
    <w:rsid w:val="00F6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6F391"/>
  <w15:chartTrackingRefBased/>
  <w15:docId w15:val="{F3D58DAD-D2B9-4C16-9D40-6CF7CBEEC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404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51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44377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8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71461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0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729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Rokoská</dc:creator>
  <cp:keywords/>
  <dc:description/>
  <cp:lastModifiedBy>Helena Rokoská</cp:lastModifiedBy>
  <cp:revision>10</cp:revision>
  <dcterms:created xsi:type="dcterms:W3CDTF">2023-10-09T12:41:00Z</dcterms:created>
  <dcterms:modified xsi:type="dcterms:W3CDTF">2026-10-06T08:32:00Z</dcterms:modified>
</cp:coreProperties>
</file>